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149" w:rsidRDefault="00252149" w:rsidP="00252149">
      <w:pPr>
        <w:jc w:val="center"/>
        <w:rPr>
          <w:b/>
          <w:sz w:val="28"/>
          <w:szCs w:val="28"/>
          <w:lang w:bidi="he-IL"/>
        </w:rPr>
      </w:pPr>
      <w:r w:rsidRPr="0063400E">
        <w:rPr>
          <w:b/>
          <w:sz w:val="28"/>
          <w:szCs w:val="28"/>
          <w:lang w:bidi="he-IL"/>
        </w:rPr>
        <w:t xml:space="preserve">Лекция </w:t>
      </w:r>
      <w:r>
        <w:rPr>
          <w:b/>
          <w:sz w:val="28"/>
          <w:szCs w:val="28"/>
          <w:lang w:bidi="he-IL"/>
        </w:rPr>
        <w:t>7</w:t>
      </w:r>
    </w:p>
    <w:p w:rsidR="00252149" w:rsidRPr="0063400E" w:rsidRDefault="00252149" w:rsidP="00252149">
      <w:pPr>
        <w:jc w:val="center"/>
        <w:rPr>
          <w:sz w:val="28"/>
          <w:szCs w:val="28"/>
        </w:rPr>
      </w:pPr>
      <w:r>
        <w:rPr>
          <w:sz w:val="28"/>
          <w:szCs w:val="28"/>
          <w:lang w:bidi="he-IL"/>
        </w:rPr>
        <w:t>Тема:</w:t>
      </w:r>
      <w:r w:rsidRPr="00F52C2A">
        <w:rPr>
          <w:sz w:val="28"/>
          <w:szCs w:val="28"/>
          <w:lang w:bidi="he-IL"/>
        </w:rPr>
        <w:t xml:space="preserve">  </w:t>
      </w:r>
      <w:r w:rsidRPr="0063400E">
        <w:rPr>
          <w:sz w:val="28"/>
          <w:szCs w:val="28"/>
          <w:lang w:bidi="he-IL"/>
        </w:rPr>
        <w:t>«</w:t>
      </w:r>
      <w:r w:rsidRPr="00412559">
        <w:rPr>
          <w:i/>
          <w:sz w:val="28"/>
          <w:szCs w:val="28"/>
        </w:rPr>
        <w:t>Деформация и напряжение при сдвиге. Условия прочности при срезе и при смятии. Расчет на прочность заклёпочных соединений</w:t>
      </w:r>
      <w:r w:rsidRPr="0063400E">
        <w:rPr>
          <w:sz w:val="28"/>
          <w:szCs w:val="28"/>
        </w:rPr>
        <w:t>».</w:t>
      </w:r>
    </w:p>
    <w:p w:rsidR="00252149" w:rsidRDefault="00252149" w:rsidP="00252149">
      <w:pPr>
        <w:rPr>
          <w:sz w:val="28"/>
          <w:szCs w:val="28"/>
          <w:u w:val="single"/>
        </w:rPr>
      </w:pPr>
    </w:p>
    <w:p w:rsidR="00252149" w:rsidRDefault="00252149" w:rsidP="00252149">
      <w:pPr>
        <w:rPr>
          <w:iCs/>
          <w:sz w:val="28"/>
          <w:szCs w:val="28"/>
          <w:lang w:bidi="he-IL"/>
        </w:rPr>
      </w:pPr>
      <w:r w:rsidRPr="00171EC7">
        <w:rPr>
          <w:sz w:val="28"/>
          <w:szCs w:val="28"/>
          <w:u w:val="single"/>
        </w:rPr>
        <w:t xml:space="preserve">Вопрос </w:t>
      </w:r>
      <w:r>
        <w:rPr>
          <w:sz w:val="28"/>
          <w:szCs w:val="28"/>
          <w:u w:val="single"/>
        </w:rPr>
        <w:t xml:space="preserve">1. </w:t>
      </w:r>
      <w:r w:rsidRPr="00412559">
        <w:rPr>
          <w:sz w:val="28"/>
          <w:szCs w:val="28"/>
          <w:u w:val="single"/>
        </w:rPr>
        <w:t>Деформация и напряжение при сдвиге</w:t>
      </w:r>
      <w:r>
        <w:rPr>
          <w:sz w:val="28"/>
          <w:szCs w:val="28"/>
          <w:u w:val="single"/>
        </w:rPr>
        <w:t>.</w:t>
      </w:r>
    </w:p>
    <w:p w:rsidR="00252149" w:rsidRDefault="00252149" w:rsidP="00252149">
      <w:pPr>
        <w:rPr>
          <w:iCs/>
          <w:sz w:val="28"/>
          <w:szCs w:val="28"/>
          <w:lang w:bidi="he-IL"/>
        </w:rPr>
      </w:pPr>
    </w:p>
    <w:p w:rsidR="00252149" w:rsidRDefault="00252149" w:rsidP="00252149">
      <w:pPr>
        <w:ind w:left="708"/>
        <w:jc w:val="both"/>
        <w:rPr>
          <w:iCs/>
          <w:sz w:val="28"/>
          <w:szCs w:val="28"/>
          <w:lang w:bidi="he-IL"/>
        </w:rPr>
      </w:pPr>
      <w:r>
        <w:rPr>
          <w:iCs/>
          <w:noProof/>
          <w:sz w:val="28"/>
          <w:szCs w:val="28"/>
        </w:rPr>
        <w:pict>
          <v:group id="_x0000_s1026" style="position:absolute;left:0;text-align:left;margin-left:27pt;margin-top:2.4pt;width:124.8pt;height:147.35pt;z-index:251660288" coordorigin="1958,3114" coordsize="2496,2947">
            <v:group id="_x0000_s1027" style="position:absolute;left:1958;top:3114;width:2496;height:2947" coordorigin="1958,3114" coordsize="2496,2947">
              <v:line id="_x0000_s1028" style="position:absolute" from="1965,3876" to="3928,3876" strokeweight="1pt"/>
              <v:shape id="_x0000_s1029" style="position:absolute;left:1958;top:3876;width:130;height:1067;flip:x" coordsize="176,1620" path="m176,hdc162,15,146,29,134,45v-1,52,31,198,34,268c162,363,169,416,151,463,123,600,5,960,,1133v14,87,87,305,118,369c147,1583,166,1600,176,1620e" filled="f">
                <v:path arrowok="t"/>
              </v:shape>
              <v:shape id="_x0000_s1030" style="position:absolute;left:3797;top:3876;width:131;height:1067" coordsize="176,1620" path="m176,hdc162,15,146,29,134,45v-1,52,31,198,34,268c162,363,169,416,151,463,123,600,5,960,,1133v14,87,87,305,118,369c147,1583,166,1600,176,1620e" filled="f">
                <v:path arrowok="t"/>
              </v:shape>
              <v:line id="_x0000_s1031" style="position:absolute" from="1965,4943" to="3928,4943" strokeweight="1pt"/>
              <v:line id="_x0000_s1032" style="position:absolute" from="2488,3876" to="2488,4943">
                <v:stroke dashstyle="longDash"/>
              </v:line>
              <v:line id="_x0000_s1033" style="position:absolute" from="3012,3876" to="3012,5247">
                <v:stroke dashstyle="longDash"/>
              </v:line>
              <v:line id="_x0000_s1034" style="position:absolute" from="2488,3876" to="3012,4028">
                <v:stroke dashstyle="dash"/>
              </v:line>
              <v:line id="_x0000_s1035" style="position:absolute" from="3012,4028" to="4190,4028">
                <v:stroke dashstyle="longDash"/>
              </v:line>
              <v:line id="_x0000_s1036" style="position:absolute" from="2488,4943" to="3012,5095">
                <v:stroke dashstyle="dash"/>
              </v:line>
              <v:line id="_x0000_s1037" style="position:absolute" from="3928,3876" to="4190,3876"/>
              <v:line id="_x0000_s1038" style="position:absolute" from="4059,3114" to="4059,3876">
                <v:stroke endarrow="block"/>
              </v:line>
              <v:line id="_x0000_s1039" style="position:absolute;flip:y" from="4059,4028" to="4059,4333">
                <v:stroke endarrow="block"/>
              </v:line>
              <v:shapetype id="_x0000_t202" coordsize="21600,21600" o:spt="202" path="m,l,21600r21600,l21600,xe">
                <v:stroke joinstyle="miter"/>
                <v:path gradientshapeok="t" o:connecttype="rect"/>
              </v:shapetype>
              <v:shape id="_x0000_s1040" type="#_x0000_t202" style="position:absolute;left:2042;top:5084;width:523;height:457;flip:x;mso-wrap-edited:f" wrapcoords="0 0 21600 0 21600 21600 0 21600 0 0" filled="f" stroked="f">
                <v:textbox style="mso-next-textbox:#_x0000_s1040">
                  <w:txbxContent>
                    <w:p w:rsidR="00252149" w:rsidRDefault="00252149" w:rsidP="00252149">
                      <w:pPr>
                        <w:pStyle w:val="1"/>
                        <w:rPr>
                          <w:sz w:val="28"/>
                        </w:rPr>
                      </w:pPr>
                      <w:r>
                        <w:rPr>
                          <w:sz w:val="28"/>
                          <w:lang w:val="en-US"/>
                        </w:rPr>
                        <w:t>P</w:t>
                      </w:r>
                    </w:p>
                  </w:txbxContent>
                </v:textbox>
              </v:shape>
              <v:line id="_x0000_s1041" style="position:absolute" from="3012,3419" to="3012,3876" strokeweight="1.5pt">
                <v:stroke endarrow="block"/>
              </v:line>
              <v:line id="_x0000_s1042" style="position:absolute;flip:y" from="2488,4943" to="2488,5400" strokeweight="1.5pt">
                <v:stroke endarrow="block"/>
              </v:line>
              <v:shape id="_x0000_s1043" type="#_x0000_t202" style="position:absolute;left:3012;top:3114;width:523;height:457;flip:x;mso-wrap-edited:f" wrapcoords="0 0 21600 0 21600 21600 0 21600 0 0" filled="f" stroked="f">
                <v:textbox style="mso-next-textbox:#_x0000_s1043">
                  <w:txbxContent>
                    <w:p w:rsidR="00252149" w:rsidRDefault="00252149" w:rsidP="00252149">
                      <w:pPr>
                        <w:pStyle w:val="1"/>
                        <w:rPr>
                          <w:sz w:val="28"/>
                        </w:rPr>
                      </w:pPr>
                      <w:r>
                        <w:rPr>
                          <w:sz w:val="28"/>
                          <w:lang w:val="en-US"/>
                        </w:rPr>
                        <w:t>P</w:t>
                      </w:r>
                    </w:p>
                  </w:txbxContent>
                </v:textbox>
              </v:shape>
              <v:shape id="_x0000_s1044" type="#_x0000_t202" style="position:absolute;left:3939;top:3124;width:515;height:504" filled="f" fillcolor="#0c9" stroked="f">
                <v:textbox style="mso-next-textbox:#_x0000_s1044">
                  <w:txbxContent>
                    <w:p w:rsidR="00252149" w:rsidRDefault="00252149" w:rsidP="00252149">
                      <w:pPr>
                        <w:autoSpaceDE w:val="0"/>
                        <w:autoSpaceDN w:val="0"/>
                        <w:adjustRightInd w:val="0"/>
                        <w:rPr>
                          <w:color w:val="000000"/>
                          <w:sz w:val="28"/>
                        </w:rPr>
                      </w:pPr>
                      <w:proofErr w:type="gramStart"/>
                      <w:r>
                        <w:rPr>
                          <w:color w:val="000000"/>
                          <w:sz w:val="28"/>
                          <w:lang w:val="en-US"/>
                        </w:rPr>
                        <w:t>δ</w:t>
                      </w:r>
                      <w:proofErr w:type="gramEnd"/>
                    </w:p>
                  </w:txbxContent>
                </v:textbox>
              </v:shape>
              <v:line id="_x0000_s1045" style="position:absolute" from="4050,3856" to="4050,4068"/>
              <v:line id="_x0000_s1046" style="position:absolute" from="2959,5105" to="3973,5105">
                <v:stroke dashstyle="longDash"/>
              </v:line>
              <v:line id="_x0000_s1047" style="position:absolute" from="3908,4916" to="3986,5128"/>
              <v:shape id="_x0000_s1048" type="#_x0000_t202" style="position:absolute;left:2319;top:3484;width:515;height:504" filled="f" fillcolor="#0c9" stroked="f">
                <v:textbox style="mso-next-textbox:#_x0000_s1048">
                  <w:txbxContent>
                    <w:p w:rsidR="00252149" w:rsidRPr="00110AEF" w:rsidRDefault="00252149" w:rsidP="00252149">
                      <w:pPr>
                        <w:autoSpaceDE w:val="0"/>
                        <w:autoSpaceDN w:val="0"/>
                        <w:adjustRightInd w:val="0"/>
                        <w:rPr>
                          <w:i/>
                          <w:color w:val="000000"/>
                          <w:sz w:val="28"/>
                        </w:rPr>
                      </w:pPr>
                      <w:r w:rsidRPr="00110AEF">
                        <w:rPr>
                          <w:i/>
                          <w:color w:val="000000"/>
                          <w:sz w:val="28"/>
                        </w:rPr>
                        <w:t>а</w:t>
                      </w:r>
                    </w:p>
                  </w:txbxContent>
                </v:textbox>
              </v:shape>
              <v:shape id="_x0000_s1049" type="#_x0000_t202" style="position:absolute;left:2139;top:4564;width:515;height:504" filled="f" fillcolor="#0c9" stroked="f">
                <v:textbox style="mso-next-textbox:#_x0000_s1049">
                  <w:txbxContent>
                    <w:p w:rsidR="00252149" w:rsidRPr="00110AEF" w:rsidRDefault="00252149" w:rsidP="00252149">
                      <w:pPr>
                        <w:autoSpaceDE w:val="0"/>
                        <w:autoSpaceDN w:val="0"/>
                        <w:adjustRightInd w:val="0"/>
                        <w:rPr>
                          <w:i/>
                          <w:color w:val="000000"/>
                          <w:sz w:val="28"/>
                        </w:rPr>
                      </w:pPr>
                      <w:r w:rsidRPr="00110AEF">
                        <w:rPr>
                          <w:i/>
                          <w:color w:val="000000"/>
                          <w:sz w:val="28"/>
                        </w:rPr>
                        <w:t>в</w:t>
                      </w:r>
                    </w:p>
                  </w:txbxContent>
                </v:textbox>
              </v:shape>
              <v:shape id="_x0000_s1050" type="#_x0000_t202" style="position:absolute;left:3039;top:3484;width:515;height:504" filled="f" fillcolor="#0c9" stroked="f">
                <v:textbox style="mso-next-textbox:#_x0000_s1050">
                  <w:txbxContent>
                    <w:p w:rsidR="00252149" w:rsidRPr="00110AEF" w:rsidRDefault="00252149" w:rsidP="00252149">
                      <w:pPr>
                        <w:autoSpaceDE w:val="0"/>
                        <w:autoSpaceDN w:val="0"/>
                        <w:adjustRightInd w:val="0"/>
                        <w:rPr>
                          <w:i/>
                          <w:color w:val="000000"/>
                          <w:sz w:val="28"/>
                        </w:rPr>
                      </w:pPr>
                      <w:r>
                        <w:rPr>
                          <w:i/>
                          <w:color w:val="000000"/>
                          <w:sz w:val="28"/>
                        </w:rPr>
                        <w:t>с</w:t>
                      </w:r>
                    </w:p>
                  </w:txbxContent>
                </v:textbox>
              </v:shape>
              <v:shape id="_x0000_s1051" type="#_x0000_t202" style="position:absolute;left:2979;top:3944;width:515;height:504" filled="f" fillcolor="#0c9" stroked="f">
                <v:textbox style="mso-next-textbox:#_x0000_s1051">
                  <w:txbxContent>
                    <w:p w:rsidR="00252149" w:rsidRPr="00110AEF" w:rsidRDefault="00252149" w:rsidP="00252149">
                      <w:pPr>
                        <w:autoSpaceDE w:val="0"/>
                        <w:autoSpaceDN w:val="0"/>
                        <w:adjustRightInd w:val="0"/>
                        <w:rPr>
                          <w:i/>
                          <w:color w:val="000000"/>
                          <w:sz w:val="28"/>
                        </w:rPr>
                      </w:pPr>
                      <w:r>
                        <w:rPr>
                          <w:i/>
                          <w:color w:val="000000"/>
                          <w:sz w:val="28"/>
                        </w:rPr>
                        <w:t xml:space="preserve">с′ ′ </w:t>
                      </w:r>
                      <w:proofErr w:type="spellStart"/>
                      <w:r>
                        <w:rPr>
                          <w:i/>
                          <w:color w:val="000000"/>
                          <w:sz w:val="28"/>
                        </w:rPr>
                        <w:t>′</w:t>
                      </w:r>
                      <w:proofErr w:type="spellEnd"/>
                    </w:p>
                  </w:txbxContent>
                </v:textbox>
              </v:shape>
              <v:shape id="_x0000_s1052" type="#_x0000_t202" style="position:absolute;left:3039;top:5104;width:515;height:504" filled="f" fillcolor="#0c9" stroked="f">
                <v:textbox style="mso-next-textbox:#_x0000_s1052">
                  <w:txbxContent>
                    <w:p w:rsidR="00252149" w:rsidRPr="00110AEF" w:rsidRDefault="00252149" w:rsidP="00252149">
                      <w:pPr>
                        <w:autoSpaceDE w:val="0"/>
                        <w:autoSpaceDN w:val="0"/>
                        <w:adjustRightInd w:val="0"/>
                        <w:rPr>
                          <w:i/>
                          <w:color w:val="000000"/>
                          <w:sz w:val="28"/>
                        </w:rPr>
                      </w:pPr>
                      <w:r>
                        <w:rPr>
                          <w:i/>
                          <w:color w:val="000000"/>
                          <w:sz w:val="28"/>
                          <w:lang w:val="en-US"/>
                        </w:rPr>
                        <w:t>d</w:t>
                      </w:r>
                      <w:r>
                        <w:rPr>
                          <w:i/>
                          <w:color w:val="000000"/>
                          <w:sz w:val="28"/>
                        </w:rPr>
                        <w:t xml:space="preserve">′ </w:t>
                      </w:r>
                      <w:proofErr w:type="spellStart"/>
                      <w:r>
                        <w:rPr>
                          <w:i/>
                          <w:color w:val="000000"/>
                          <w:sz w:val="28"/>
                        </w:rPr>
                        <w:t>′</w:t>
                      </w:r>
                      <w:proofErr w:type="spellEnd"/>
                      <w:r>
                        <w:rPr>
                          <w:i/>
                          <w:color w:val="000000"/>
                          <w:sz w:val="28"/>
                        </w:rPr>
                        <w:t xml:space="preserve"> </w:t>
                      </w:r>
                      <w:proofErr w:type="spellStart"/>
                      <w:r>
                        <w:rPr>
                          <w:i/>
                          <w:color w:val="000000"/>
                          <w:sz w:val="28"/>
                        </w:rPr>
                        <w:t>′</w:t>
                      </w:r>
                      <w:proofErr w:type="spellEnd"/>
                    </w:p>
                  </w:txbxContent>
                </v:textbox>
              </v:shape>
              <v:shape id="_x0000_s1053" type="#_x0000_t202" style="position:absolute;left:3039;top:4564;width:515;height:504" filled="f" fillcolor="#0c9" stroked="f">
                <v:textbox style="mso-next-textbox:#_x0000_s1053">
                  <w:txbxContent>
                    <w:p w:rsidR="00252149" w:rsidRPr="00110AEF" w:rsidRDefault="00252149" w:rsidP="00252149">
                      <w:pPr>
                        <w:autoSpaceDE w:val="0"/>
                        <w:autoSpaceDN w:val="0"/>
                        <w:adjustRightInd w:val="0"/>
                        <w:rPr>
                          <w:i/>
                          <w:color w:val="000000"/>
                          <w:sz w:val="28"/>
                        </w:rPr>
                      </w:pPr>
                      <w:proofErr w:type="gramStart"/>
                      <w:r>
                        <w:rPr>
                          <w:i/>
                          <w:color w:val="000000"/>
                          <w:sz w:val="28"/>
                          <w:lang w:val="en-US"/>
                        </w:rPr>
                        <w:t>d</w:t>
                      </w:r>
                      <w:proofErr w:type="gramEnd"/>
                      <w:r>
                        <w:rPr>
                          <w:i/>
                          <w:color w:val="000000"/>
                          <w:sz w:val="28"/>
                        </w:rPr>
                        <w:t xml:space="preserve"> ′ </w:t>
                      </w:r>
                      <w:proofErr w:type="spellStart"/>
                      <w:r>
                        <w:rPr>
                          <w:i/>
                          <w:color w:val="000000"/>
                          <w:sz w:val="28"/>
                        </w:rPr>
                        <w:t>′</w:t>
                      </w:r>
                      <w:proofErr w:type="spellEnd"/>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54" type="#_x0000_t19" style="position:absolute;left:2839;top:3884;width:125;height:125;rotation:2860437fd">
                <o:lock v:ext="edit" aspectratio="t"/>
              </v:shape>
              <v:line id="_x0000_s1055" style="position:absolute;flip:x" from="2679,3904" to="2919,4384"/>
              <v:shape id="_x0000_s1056" type="#_x0000_t202" style="position:absolute;left:2399;top:4104;width:515;height:504" filled="f" fillcolor="#0c9" stroked="f">
                <v:textbox style="mso-next-textbox:#_x0000_s1056">
                  <w:txbxContent>
                    <w:p w:rsidR="00252149" w:rsidRPr="00110AEF" w:rsidRDefault="00252149" w:rsidP="00252149">
                      <w:proofErr w:type="gramStart"/>
                      <w:r>
                        <w:rPr>
                          <w:color w:val="000000"/>
                          <w:sz w:val="28"/>
                          <w:lang w:val="en-US"/>
                        </w:rPr>
                        <w:t>γ</w:t>
                      </w:r>
                      <w:proofErr w:type="gramEnd"/>
                    </w:p>
                  </w:txbxContent>
                </v:textbox>
              </v:shape>
              <v:shape id="_x0000_s1057" type="#_x0000_t202" style="position:absolute;left:2299;top:5604;width:1800;height:457;flip:x;mso-wrap-edited:f" wrapcoords="0 0 21600 0 21600 21600 0 21600 0 0" filled="f" stroked="f">
                <v:textbox style="mso-next-textbox:#_x0000_s1057">
                  <w:txbxContent>
                    <w:p w:rsidR="00252149" w:rsidRPr="00110AEF" w:rsidRDefault="00252149" w:rsidP="00252149">
                      <w:pPr>
                        <w:pStyle w:val="1"/>
                        <w:rPr>
                          <w:sz w:val="28"/>
                        </w:rPr>
                      </w:pPr>
                      <w:r>
                        <w:rPr>
                          <w:sz w:val="28"/>
                          <w:lang w:val="en-US"/>
                        </w:rPr>
                        <w:t>P</w:t>
                      </w:r>
                      <w:proofErr w:type="spellStart"/>
                      <w:r>
                        <w:rPr>
                          <w:sz w:val="28"/>
                        </w:rPr>
                        <w:t>исунок</w:t>
                      </w:r>
                      <w:proofErr w:type="spellEnd"/>
                      <w:r>
                        <w:rPr>
                          <w:sz w:val="28"/>
                        </w:rPr>
                        <w:t xml:space="preserve"> 18</w:t>
                      </w:r>
                    </w:p>
                  </w:txbxContent>
                </v:textbox>
              </v:shape>
            </v:group>
            <v:shape id="_x0000_s1058" type="#_x0000_t202" style="position:absolute;left:2498;top:4374;width:515;height:504" filled="f" fillcolor="#0c9" stroked="f">
              <v:textbox style="mso-next-textbox:#_x0000_s1058">
                <w:txbxContent>
                  <w:p w:rsidR="00252149" w:rsidRDefault="00252149" w:rsidP="00252149">
                    <w:pPr>
                      <w:autoSpaceDE w:val="0"/>
                      <w:autoSpaceDN w:val="0"/>
                      <w:adjustRightInd w:val="0"/>
                      <w:rPr>
                        <w:color w:val="000000"/>
                        <w:sz w:val="28"/>
                      </w:rPr>
                    </w:pPr>
                    <w:proofErr w:type="gramStart"/>
                    <w:r>
                      <w:rPr>
                        <w:color w:val="000000"/>
                        <w:sz w:val="28"/>
                        <w:lang w:val="en-US"/>
                      </w:rPr>
                      <w:t>h</w:t>
                    </w:r>
                    <w:proofErr w:type="gramEnd"/>
                  </w:p>
                </w:txbxContent>
              </v:textbox>
            </v:shape>
            <v:line id="_x0000_s1059" style="position:absolute" from="2498,4734" to="3038,4734">
              <v:stroke startarrow="open" endarrow="open"/>
            </v:line>
            <w10:wrap type="square"/>
          </v:group>
        </w:pict>
      </w:r>
      <w:r>
        <w:rPr>
          <w:iCs/>
          <w:sz w:val="28"/>
          <w:szCs w:val="28"/>
          <w:lang w:bidi="he-IL"/>
        </w:rPr>
        <w:t xml:space="preserve">Чистым сдвигом называют такое напряженное состояние, когда на гранях элементарного, выделенного из бруса элемента действуют только касательные напряжения. </w:t>
      </w:r>
    </w:p>
    <w:p w:rsidR="00252149" w:rsidRDefault="00252149" w:rsidP="00252149">
      <w:pPr>
        <w:ind w:left="708" w:firstLine="708"/>
        <w:jc w:val="both"/>
        <w:rPr>
          <w:iCs/>
          <w:sz w:val="28"/>
          <w:szCs w:val="28"/>
          <w:lang w:bidi="he-IL"/>
        </w:rPr>
      </w:pPr>
      <w:r>
        <w:rPr>
          <w:iCs/>
          <w:sz w:val="28"/>
          <w:szCs w:val="28"/>
          <w:lang w:bidi="he-IL"/>
        </w:rPr>
        <w:t xml:space="preserve">Приложим к брусу две равные противоположно направленные силы </w:t>
      </w:r>
      <w:proofErr w:type="gramStart"/>
      <w:r w:rsidRPr="00110AEF">
        <w:rPr>
          <w:i/>
          <w:iCs/>
          <w:sz w:val="28"/>
          <w:szCs w:val="28"/>
          <w:lang w:bidi="he-IL"/>
        </w:rPr>
        <w:t>Р</w:t>
      </w:r>
      <w:proofErr w:type="gramEnd"/>
      <w:r>
        <w:rPr>
          <w:iCs/>
          <w:sz w:val="28"/>
          <w:szCs w:val="28"/>
          <w:lang w:bidi="he-IL"/>
        </w:rPr>
        <w:t xml:space="preserve"> действующие на расстоянии весьма близко друг к другу (рисунок 18). При достаточной величине этих произойдет срез по некоторому сечению </w:t>
      </w:r>
      <w:proofErr w:type="spellStart"/>
      <w:r w:rsidRPr="00110AEF">
        <w:rPr>
          <w:i/>
          <w:iCs/>
          <w:sz w:val="28"/>
          <w:szCs w:val="28"/>
          <w:lang w:bidi="he-IL"/>
        </w:rPr>
        <w:t>ав</w:t>
      </w:r>
      <w:proofErr w:type="spellEnd"/>
      <w:r>
        <w:rPr>
          <w:iCs/>
          <w:sz w:val="28"/>
          <w:szCs w:val="28"/>
          <w:lang w:bidi="he-IL"/>
        </w:rPr>
        <w:t>.</w:t>
      </w:r>
    </w:p>
    <w:p w:rsidR="00252149" w:rsidRDefault="00252149" w:rsidP="00252149">
      <w:pPr>
        <w:autoSpaceDE w:val="0"/>
        <w:autoSpaceDN w:val="0"/>
        <w:adjustRightInd w:val="0"/>
        <w:ind w:firstLine="708"/>
        <w:jc w:val="both"/>
        <w:rPr>
          <w:iCs/>
          <w:sz w:val="28"/>
          <w:szCs w:val="28"/>
          <w:lang w:bidi="he-IL"/>
        </w:rPr>
      </w:pPr>
      <w:r>
        <w:rPr>
          <w:iCs/>
          <w:sz w:val="28"/>
          <w:szCs w:val="28"/>
          <w:lang w:bidi="he-IL"/>
        </w:rPr>
        <w:t xml:space="preserve">Деформации среза предшествует перекашивание прямых углов параллелепипеда </w:t>
      </w:r>
      <w:proofErr w:type="spellStart"/>
      <w:r w:rsidRPr="00DC63D4">
        <w:rPr>
          <w:i/>
          <w:iCs/>
          <w:sz w:val="28"/>
          <w:szCs w:val="28"/>
          <w:lang w:bidi="he-IL"/>
        </w:rPr>
        <w:t>авс</w:t>
      </w:r>
      <w:proofErr w:type="spellEnd"/>
      <w:proofErr w:type="gramStart"/>
      <w:r w:rsidRPr="00DC63D4">
        <w:rPr>
          <w:i/>
          <w:iCs/>
          <w:sz w:val="28"/>
          <w:szCs w:val="28"/>
          <w:lang w:val="en-US" w:bidi="he-IL"/>
        </w:rPr>
        <w:t>d</w:t>
      </w:r>
      <w:proofErr w:type="gramEnd"/>
      <w:r>
        <w:rPr>
          <w:iCs/>
          <w:sz w:val="28"/>
          <w:szCs w:val="28"/>
          <w:lang w:bidi="he-IL"/>
        </w:rPr>
        <w:t xml:space="preserve"> эту деформацию называют </w:t>
      </w:r>
      <w:r w:rsidRPr="00DC63D4">
        <w:rPr>
          <w:i/>
          <w:iCs/>
          <w:sz w:val="28"/>
          <w:szCs w:val="28"/>
          <w:lang w:bidi="he-IL"/>
        </w:rPr>
        <w:t>сдвигом</w:t>
      </w:r>
      <w:r>
        <w:rPr>
          <w:iCs/>
          <w:sz w:val="28"/>
          <w:szCs w:val="28"/>
          <w:lang w:bidi="he-IL"/>
        </w:rPr>
        <w:t xml:space="preserve">. Под действием касательных напряжений грань </w:t>
      </w:r>
      <w:r w:rsidRPr="00DC63D4">
        <w:rPr>
          <w:i/>
          <w:iCs/>
          <w:sz w:val="28"/>
          <w:szCs w:val="28"/>
          <w:lang w:bidi="he-IL"/>
        </w:rPr>
        <w:t>с</w:t>
      </w:r>
      <w:proofErr w:type="gramStart"/>
      <w:r w:rsidRPr="00DC63D4">
        <w:rPr>
          <w:i/>
          <w:iCs/>
          <w:sz w:val="28"/>
          <w:szCs w:val="28"/>
          <w:lang w:val="en-US" w:bidi="he-IL"/>
        </w:rPr>
        <w:t>d</w:t>
      </w:r>
      <w:proofErr w:type="gramEnd"/>
      <w:r>
        <w:rPr>
          <w:iCs/>
          <w:sz w:val="28"/>
          <w:szCs w:val="28"/>
          <w:lang w:bidi="he-IL"/>
        </w:rPr>
        <w:t xml:space="preserve"> сместится в положение </w:t>
      </w:r>
      <w:r w:rsidRPr="00DC63D4">
        <w:rPr>
          <w:i/>
          <w:iCs/>
          <w:sz w:val="28"/>
          <w:szCs w:val="28"/>
          <w:lang w:bidi="he-IL"/>
        </w:rPr>
        <w:t>с</w:t>
      </w:r>
      <w:r>
        <w:rPr>
          <w:i/>
          <w:iCs/>
          <w:sz w:val="28"/>
          <w:szCs w:val="28"/>
          <w:lang w:bidi="he-IL"/>
        </w:rPr>
        <w:t>′</w:t>
      </w:r>
      <w:r w:rsidRPr="00DC63D4">
        <w:rPr>
          <w:i/>
          <w:iCs/>
          <w:sz w:val="28"/>
          <w:szCs w:val="28"/>
          <w:lang w:val="en-US" w:bidi="he-IL"/>
        </w:rPr>
        <w:t>d</w:t>
      </w:r>
      <w:r>
        <w:rPr>
          <w:iCs/>
          <w:sz w:val="28"/>
          <w:szCs w:val="28"/>
          <w:lang w:bidi="he-IL"/>
        </w:rPr>
        <w:t>′. Величина</w:t>
      </w:r>
      <w:r w:rsidRPr="00DC63D4">
        <w:rPr>
          <w:color w:val="000000"/>
          <w:sz w:val="28"/>
        </w:rPr>
        <w:t xml:space="preserve"> </w:t>
      </w:r>
      <w:r w:rsidRPr="00DC63D4">
        <w:rPr>
          <w:i/>
          <w:color w:val="000000"/>
          <w:sz w:val="28"/>
          <w:lang w:val="en-US"/>
        </w:rPr>
        <w:t>δ</w:t>
      </w:r>
      <w:r>
        <w:rPr>
          <w:color w:val="000000"/>
          <w:sz w:val="28"/>
        </w:rPr>
        <w:t xml:space="preserve"> = </w:t>
      </w:r>
      <w:proofErr w:type="spellStart"/>
      <w:r w:rsidRPr="00DC63D4">
        <w:rPr>
          <w:i/>
          <w:color w:val="000000"/>
          <w:sz w:val="28"/>
        </w:rPr>
        <w:t>с</w:t>
      </w:r>
      <w:r w:rsidRPr="00DC63D4">
        <w:rPr>
          <w:i/>
          <w:iCs/>
          <w:sz w:val="28"/>
          <w:szCs w:val="28"/>
          <w:lang w:bidi="he-IL"/>
        </w:rPr>
        <w:t>с</w:t>
      </w:r>
      <w:proofErr w:type="spellEnd"/>
      <w:r>
        <w:rPr>
          <w:i/>
          <w:iCs/>
          <w:sz w:val="28"/>
          <w:szCs w:val="28"/>
          <w:lang w:bidi="he-IL"/>
        </w:rPr>
        <w:t xml:space="preserve">′ </w:t>
      </w:r>
      <w:r>
        <w:rPr>
          <w:iCs/>
          <w:sz w:val="28"/>
          <w:szCs w:val="28"/>
          <w:lang w:bidi="he-IL"/>
        </w:rPr>
        <w:t xml:space="preserve">называется </w:t>
      </w:r>
      <w:r w:rsidRPr="00DC63D4">
        <w:rPr>
          <w:i/>
          <w:iCs/>
          <w:sz w:val="28"/>
          <w:szCs w:val="28"/>
          <w:lang w:bidi="he-IL"/>
        </w:rPr>
        <w:t>абсолютным сдвигом</w:t>
      </w:r>
      <w:r>
        <w:rPr>
          <w:iCs/>
          <w:sz w:val="28"/>
          <w:szCs w:val="28"/>
          <w:lang w:bidi="he-IL"/>
        </w:rPr>
        <w:t xml:space="preserve">, а </w:t>
      </w:r>
      <w:r w:rsidRPr="00DC63D4">
        <w:rPr>
          <w:i/>
          <w:iCs/>
          <w:sz w:val="28"/>
          <w:szCs w:val="28"/>
          <w:lang w:bidi="he-IL"/>
        </w:rPr>
        <w:t>γ</w:t>
      </w:r>
      <w:r>
        <w:rPr>
          <w:iCs/>
          <w:sz w:val="28"/>
          <w:szCs w:val="28"/>
          <w:lang w:bidi="he-IL"/>
        </w:rPr>
        <w:t xml:space="preserve"> – </w:t>
      </w:r>
      <w:r w:rsidRPr="00DC63D4">
        <w:rPr>
          <w:i/>
          <w:iCs/>
          <w:sz w:val="28"/>
          <w:szCs w:val="28"/>
          <w:lang w:bidi="he-IL"/>
        </w:rPr>
        <w:t>углом сдвига</w:t>
      </w:r>
      <w:r>
        <w:rPr>
          <w:iCs/>
          <w:sz w:val="28"/>
          <w:szCs w:val="28"/>
          <w:lang w:bidi="he-IL"/>
        </w:rPr>
        <w:t xml:space="preserve">. Угол сдвига  </w:t>
      </w:r>
      <w:proofErr w:type="spellStart"/>
      <w:r w:rsidRPr="00A013E1">
        <w:rPr>
          <w:i/>
          <w:iCs/>
          <w:sz w:val="28"/>
          <w:szCs w:val="28"/>
          <w:lang w:val="en-US" w:bidi="he-IL"/>
        </w:rPr>
        <w:t>tg</w:t>
      </w:r>
      <w:proofErr w:type="spellEnd"/>
      <w:r w:rsidRPr="00A013E1">
        <w:rPr>
          <w:i/>
          <w:iCs/>
          <w:sz w:val="28"/>
          <w:szCs w:val="28"/>
          <w:lang w:bidi="he-IL"/>
        </w:rPr>
        <w:t xml:space="preserve"> = </w:t>
      </w:r>
      <w:r w:rsidRPr="00A013E1">
        <w:rPr>
          <w:i/>
          <w:color w:val="000000"/>
          <w:sz w:val="28"/>
          <w:lang w:val="en-US"/>
        </w:rPr>
        <w:t>δ</w:t>
      </w:r>
      <w:r w:rsidRPr="00A013E1">
        <w:rPr>
          <w:i/>
          <w:color w:val="000000"/>
          <w:sz w:val="28"/>
        </w:rPr>
        <w:t>/</w:t>
      </w:r>
      <w:r w:rsidRPr="00A013E1">
        <w:rPr>
          <w:i/>
          <w:color w:val="000000"/>
          <w:sz w:val="28"/>
          <w:lang w:val="en-US"/>
        </w:rPr>
        <w:t>h</w:t>
      </w:r>
      <w:r w:rsidRPr="00A013E1">
        <w:rPr>
          <w:i/>
          <w:color w:val="000000"/>
          <w:sz w:val="28"/>
        </w:rPr>
        <w:t xml:space="preserve"> ≈ </w:t>
      </w:r>
      <w:r w:rsidRPr="00A013E1">
        <w:rPr>
          <w:i/>
          <w:iCs/>
          <w:sz w:val="28"/>
          <w:szCs w:val="28"/>
          <w:lang w:val="en-US" w:bidi="he-IL"/>
        </w:rPr>
        <w:t>γ</w:t>
      </w:r>
      <w:r w:rsidRPr="00907D0D">
        <w:rPr>
          <w:iCs/>
          <w:sz w:val="28"/>
          <w:szCs w:val="28"/>
          <w:lang w:bidi="he-IL"/>
        </w:rPr>
        <w:t xml:space="preserve"> </w:t>
      </w:r>
      <w:r>
        <w:rPr>
          <w:iCs/>
          <w:sz w:val="28"/>
          <w:szCs w:val="28"/>
          <w:lang w:bidi="he-IL"/>
        </w:rPr>
        <w:t>характеризует</w:t>
      </w:r>
      <w:r w:rsidRPr="00907D0D">
        <w:rPr>
          <w:iCs/>
          <w:sz w:val="28"/>
          <w:szCs w:val="28"/>
          <w:lang w:bidi="he-IL"/>
        </w:rPr>
        <w:t xml:space="preserve"> </w:t>
      </w:r>
      <w:r>
        <w:rPr>
          <w:iCs/>
          <w:sz w:val="28"/>
          <w:szCs w:val="28"/>
          <w:lang w:bidi="he-IL"/>
        </w:rPr>
        <w:t>относительную деформацию при сдвиге.</w:t>
      </w:r>
    </w:p>
    <w:p w:rsidR="00252149" w:rsidRDefault="00252149" w:rsidP="00252149">
      <w:pPr>
        <w:autoSpaceDE w:val="0"/>
        <w:autoSpaceDN w:val="0"/>
        <w:adjustRightInd w:val="0"/>
        <w:ind w:firstLine="708"/>
        <w:jc w:val="both"/>
        <w:rPr>
          <w:iCs/>
          <w:sz w:val="28"/>
          <w:szCs w:val="28"/>
          <w:lang w:bidi="he-IL"/>
        </w:rPr>
      </w:pPr>
      <w:r>
        <w:rPr>
          <w:iCs/>
          <w:sz w:val="28"/>
          <w:szCs w:val="28"/>
          <w:lang w:bidi="he-IL"/>
        </w:rPr>
        <w:t xml:space="preserve">Для деформации чистого сдвига </w:t>
      </w:r>
    </w:p>
    <w:p w:rsidR="00252149" w:rsidRPr="00A013E1" w:rsidRDefault="00252149" w:rsidP="00252149">
      <w:pPr>
        <w:autoSpaceDE w:val="0"/>
        <w:autoSpaceDN w:val="0"/>
        <w:adjustRightInd w:val="0"/>
        <w:ind w:firstLine="708"/>
        <w:jc w:val="both"/>
        <w:rPr>
          <w:color w:val="000000"/>
          <w:sz w:val="28"/>
        </w:rPr>
      </w:pPr>
      <w:r>
        <w:rPr>
          <w:iCs/>
          <w:sz w:val="28"/>
          <w:szCs w:val="28"/>
          <w:lang w:bidi="he-IL"/>
        </w:rPr>
        <w:t xml:space="preserve">                                           </w:t>
      </w:r>
      <w:r w:rsidRPr="00A013E1">
        <w:rPr>
          <w:i/>
          <w:iCs/>
          <w:sz w:val="28"/>
          <w:szCs w:val="28"/>
          <w:lang w:bidi="he-IL"/>
        </w:rPr>
        <w:t xml:space="preserve">τ = </w:t>
      </w:r>
      <w:r w:rsidRPr="00A013E1">
        <w:rPr>
          <w:i/>
          <w:iCs/>
          <w:sz w:val="28"/>
          <w:szCs w:val="28"/>
          <w:lang w:val="en-US" w:bidi="he-IL"/>
        </w:rPr>
        <w:t>G</w:t>
      </w:r>
      <w:r w:rsidRPr="00A013E1">
        <w:rPr>
          <w:i/>
          <w:iCs/>
          <w:sz w:val="28"/>
          <w:szCs w:val="28"/>
          <w:lang w:bidi="he-IL"/>
        </w:rPr>
        <w:t>· γ</w:t>
      </w:r>
      <w:r>
        <w:rPr>
          <w:iCs/>
          <w:sz w:val="28"/>
          <w:szCs w:val="28"/>
          <w:lang w:bidi="he-IL"/>
        </w:rPr>
        <w:t xml:space="preserve">                                                             (32)</w:t>
      </w:r>
    </w:p>
    <w:p w:rsidR="00252149" w:rsidRPr="00A013E1" w:rsidRDefault="00252149" w:rsidP="00252149">
      <w:pPr>
        <w:rPr>
          <w:iCs/>
          <w:sz w:val="28"/>
          <w:szCs w:val="28"/>
          <w:lang w:bidi="he-IL"/>
        </w:rPr>
      </w:pPr>
      <w:r>
        <w:rPr>
          <w:iCs/>
          <w:sz w:val="28"/>
          <w:szCs w:val="28"/>
          <w:lang w:bidi="he-IL"/>
        </w:rPr>
        <w:t xml:space="preserve">где </w:t>
      </w:r>
      <w:r w:rsidRPr="00A013E1">
        <w:rPr>
          <w:i/>
          <w:iCs/>
          <w:sz w:val="28"/>
          <w:szCs w:val="28"/>
          <w:lang w:val="en-US" w:bidi="he-IL"/>
        </w:rPr>
        <w:t>G</w:t>
      </w:r>
      <w:r>
        <w:rPr>
          <w:iCs/>
          <w:sz w:val="28"/>
          <w:szCs w:val="28"/>
          <w:lang w:bidi="he-IL"/>
        </w:rPr>
        <w:t xml:space="preserve"> – модуль упругости </w:t>
      </w:r>
      <w:r>
        <w:rPr>
          <w:iCs/>
          <w:sz w:val="28"/>
          <w:szCs w:val="28"/>
          <w:lang w:val="en-US" w:bidi="he-IL"/>
        </w:rPr>
        <w:t>II</w:t>
      </w:r>
      <w:r>
        <w:rPr>
          <w:iCs/>
          <w:sz w:val="28"/>
          <w:szCs w:val="28"/>
          <w:lang w:bidi="he-IL"/>
        </w:rPr>
        <w:t xml:space="preserve"> рода (модуль Юнга).</w:t>
      </w:r>
    </w:p>
    <w:p w:rsidR="00252149" w:rsidRDefault="00252149" w:rsidP="00252149">
      <w:pPr>
        <w:rPr>
          <w:iCs/>
          <w:sz w:val="28"/>
          <w:szCs w:val="28"/>
          <w:lang w:bidi="he-IL"/>
        </w:rPr>
      </w:pPr>
      <w:r>
        <w:rPr>
          <w:iCs/>
          <w:sz w:val="28"/>
          <w:szCs w:val="28"/>
          <w:lang w:bidi="he-IL"/>
        </w:rPr>
        <w:tab/>
        <w:t>Формула 32 носит название закона Гука при сдвиге.</w:t>
      </w:r>
    </w:p>
    <w:p w:rsidR="00252149" w:rsidRDefault="00252149" w:rsidP="00252149">
      <w:pPr>
        <w:rPr>
          <w:iCs/>
          <w:sz w:val="28"/>
          <w:szCs w:val="28"/>
          <w:lang w:bidi="he-IL"/>
        </w:rPr>
      </w:pPr>
      <w:r>
        <w:rPr>
          <w:iCs/>
          <w:sz w:val="28"/>
          <w:szCs w:val="28"/>
          <w:lang w:bidi="he-IL"/>
        </w:rPr>
        <w:t xml:space="preserve">Между модулем сдвига </w:t>
      </w:r>
      <w:r w:rsidRPr="00A013E1">
        <w:rPr>
          <w:i/>
          <w:iCs/>
          <w:sz w:val="28"/>
          <w:szCs w:val="28"/>
          <w:lang w:val="en-US" w:bidi="he-IL"/>
        </w:rPr>
        <w:t>G</w:t>
      </w:r>
      <w:r>
        <w:rPr>
          <w:iCs/>
          <w:sz w:val="28"/>
          <w:szCs w:val="28"/>
          <w:lang w:bidi="he-IL"/>
        </w:rPr>
        <w:t xml:space="preserve"> и модулем упругости</w:t>
      </w:r>
      <w:proofErr w:type="gramStart"/>
      <w:r>
        <w:rPr>
          <w:iCs/>
          <w:sz w:val="28"/>
          <w:szCs w:val="28"/>
          <w:lang w:bidi="he-IL"/>
        </w:rPr>
        <w:t xml:space="preserve"> </w:t>
      </w:r>
      <w:r w:rsidRPr="005336CA">
        <w:rPr>
          <w:i/>
          <w:iCs/>
          <w:sz w:val="28"/>
          <w:szCs w:val="28"/>
          <w:lang w:bidi="he-IL"/>
        </w:rPr>
        <w:t>Е</w:t>
      </w:r>
      <w:proofErr w:type="gramEnd"/>
      <w:r>
        <w:rPr>
          <w:iCs/>
          <w:sz w:val="28"/>
          <w:szCs w:val="28"/>
          <w:lang w:bidi="he-IL"/>
        </w:rPr>
        <w:t xml:space="preserve"> существует зависимость:</w:t>
      </w:r>
    </w:p>
    <w:p w:rsidR="00252149" w:rsidRDefault="00252149" w:rsidP="00252149">
      <w:pPr>
        <w:rPr>
          <w:i/>
          <w:iCs/>
          <w:sz w:val="28"/>
          <w:szCs w:val="28"/>
          <w:lang w:bidi="he-IL"/>
        </w:rPr>
      </w:pPr>
      <w:r>
        <w:rPr>
          <w:i/>
          <w:iCs/>
          <w:sz w:val="28"/>
          <w:szCs w:val="28"/>
          <w:lang w:bidi="he-IL"/>
        </w:rPr>
        <w:t xml:space="preserve">                                             </w:t>
      </w:r>
    </w:p>
    <w:p w:rsidR="00252149" w:rsidRPr="005336CA" w:rsidRDefault="00252149" w:rsidP="00252149">
      <w:pPr>
        <w:rPr>
          <w:iCs/>
          <w:sz w:val="28"/>
          <w:szCs w:val="28"/>
          <w:lang w:bidi="he-IL"/>
        </w:rPr>
      </w:pPr>
      <w:r>
        <w:rPr>
          <w:i/>
          <w:iCs/>
          <w:sz w:val="28"/>
          <w:szCs w:val="28"/>
          <w:lang w:bidi="he-IL"/>
        </w:rPr>
        <w:t xml:space="preserve">                                               </w:t>
      </w:r>
      <w:r w:rsidRPr="00A013E1">
        <w:rPr>
          <w:i/>
          <w:iCs/>
          <w:sz w:val="28"/>
          <w:szCs w:val="28"/>
          <w:lang w:val="en-US" w:bidi="he-IL"/>
        </w:rPr>
        <w:t>G</w:t>
      </w:r>
      <w:r>
        <w:rPr>
          <w:iCs/>
          <w:sz w:val="28"/>
          <w:szCs w:val="28"/>
          <w:lang w:bidi="he-IL"/>
        </w:rPr>
        <w:t xml:space="preserve"> = Е / [2(1+</w:t>
      </w:r>
      <w:proofErr w:type="spellStart"/>
      <w:r>
        <w:rPr>
          <w:iCs/>
          <w:sz w:val="28"/>
          <w:szCs w:val="28"/>
          <w:lang w:bidi="he-IL"/>
        </w:rPr>
        <w:t>μ</w:t>
      </w:r>
      <w:proofErr w:type="spellEnd"/>
      <w:r>
        <w:rPr>
          <w:iCs/>
          <w:sz w:val="28"/>
          <w:szCs w:val="28"/>
          <w:lang w:bidi="he-IL"/>
        </w:rPr>
        <w:t>)]                                                     (33)</w:t>
      </w:r>
    </w:p>
    <w:p w:rsidR="00252149" w:rsidRDefault="00252149" w:rsidP="00252149">
      <w:pPr>
        <w:rPr>
          <w:sz w:val="28"/>
          <w:szCs w:val="28"/>
          <w:u w:val="single"/>
        </w:rPr>
      </w:pPr>
    </w:p>
    <w:p w:rsidR="00252149" w:rsidRDefault="00252149" w:rsidP="00252149">
      <w:pPr>
        <w:rPr>
          <w:iCs/>
          <w:sz w:val="28"/>
          <w:szCs w:val="28"/>
          <w:lang w:bidi="he-IL"/>
        </w:rPr>
      </w:pPr>
      <w:r w:rsidRPr="00171EC7">
        <w:rPr>
          <w:sz w:val="28"/>
          <w:szCs w:val="28"/>
          <w:u w:val="single"/>
        </w:rPr>
        <w:t xml:space="preserve">Вопрос </w:t>
      </w:r>
      <w:r>
        <w:rPr>
          <w:sz w:val="28"/>
          <w:szCs w:val="28"/>
          <w:u w:val="single"/>
        </w:rPr>
        <w:t xml:space="preserve">2. </w:t>
      </w:r>
      <w:r w:rsidRPr="00A013E1">
        <w:rPr>
          <w:sz w:val="28"/>
          <w:szCs w:val="28"/>
          <w:u w:val="single"/>
        </w:rPr>
        <w:t>Условия прочности при срезе и при смятии</w:t>
      </w:r>
      <w:r>
        <w:rPr>
          <w:sz w:val="28"/>
          <w:szCs w:val="28"/>
          <w:u w:val="single"/>
        </w:rPr>
        <w:t>.</w:t>
      </w:r>
    </w:p>
    <w:p w:rsidR="00252149" w:rsidRDefault="00252149" w:rsidP="00252149">
      <w:pPr>
        <w:rPr>
          <w:iCs/>
          <w:sz w:val="28"/>
          <w:szCs w:val="28"/>
          <w:lang w:bidi="he-IL"/>
        </w:rPr>
      </w:pPr>
      <w:r>
        <w:rPr>
          <w:iCs/>
          <w:sz w:val="28"/>
          <w:szCs w:val="28"/>
          <w:lang w:bidi="he-IL"/>
        </w:rPr>
        <w:tab/>
        <w:t xml:space="preserve">Приближенно можно принять, что касательные напряжения распределяются по сечению равномерно  </w:t>
      </w:r>
      <w:r w:rsidRPr="00A013E1">
        <w:rPr>
          <w:i/>
          <w:iCs/>
          <w:sz w:val="28"/>
          <w:szCs w:val="28"/>
          <w:lang w:bidi="he-IL"/>
        </w:rPr>
        <w:t xml:space="preserve">τ = </w:t>
      </w:r>
      <w:r>
        <w:rPr>
          <w:i/>
          <w:iCs/>
          <w:sz w:val="28"/>
          <w:szCs w:val="28"/>
          <w:lang w:val="en-US" w:bidi="he-IL"/>
        </w:rPr>
        <w:t>Q</w:t>
      </w:r>
      <w:r w:rsidRPr="00A013E1">
        <w:rPr>
          <w:i/>
          <w:iCs/>
          <w:sz w:val="28"/>
          <w:szCs w:val="28"/>
          <w:lang w:bidi="he-IL"/>
        </w:rPr>
        <w:t>/</w:t>
      </w:r>
      <w:r>
        <w:rPr>
          <w:i/>
          <w:iCs/>
          <w:sz w:val="28"/>
          <w:szCs w:val="28"/>
          <w:lang w:val="en-US" w:bidi="he-IL"/>
        </w:rPr>
        <w:t>A</w:t>
      </w:r>
      <w:r>
        <w:rPr>
          <w:iCs/>
          <w:sz w:val="28"/>
          <w:szCs w:val="28"/>
          <w:lang w:bidi="he-IL"/>
        </w:rPr>
        <w:t>.</w:t>
      </w:r>
    </w:p>
    <w:p w:rsidR="00252149" w:rsidRDefault="00252149" w:rsidP="00252149">
      <w:pPr>
        <w:rPr>
          <w:iCs/>
          <w:sz w:val="28"/>
          <w:szCs w:val="28"/>
          <w:lang w:bidi="he-IL"/>
        </w:rPr>
      </w:pPr>
      <w:r>
        <w:rPr>
          <w:iCs/>
          <w:sz w:val="28"/>
          <w:szCs w:val="28"/>
          <w:lang w:bidi="he-IL"/>
        </w:rPr>
        <w:tab/>
        <w:t>Условие прочности элементов, работающих на срез, имеет вид:</w:t>
      </w:r>
    </w:p>
    <w:p w:rsidR="00252149" w:rsidRDefault="00252149" w:rsidP="00252149">
      <w:pPr>
        <w:rPr>
          <w:iCs/>
          <w:sz w:val="28"/>
          <w:szCs w:val="28"/>
          <w:lang w:bidi="he-IL"/>
        </w:rPr>
      </w:pPr>
      <w:r>
        <w:rPr>
          <w:i/>
          <w:iCs/>
          <w:sz w:val="28"/>
          <w:szCs w:val="28"/>
          <w:lang w:bidi="he-IL"/>
        </w:rPr>
        <w:t xml:space="preserve">                                                     </w:t>
      </w:r>
      <w:r w:rsidRPr="00A013E1">
        <w:rPr>
          <w:i/>
          <w:iCs/>
          <w:sz w:val="28"/>
          <w:szCs w:val="28"/>
          <w:lang w:bidi="he-IL"/>
        </w:rPr>
        <w:t xml:space="preserve">τ = </w:t>
      </w:r>
      <w:proofErr w:type="gramStart"/>
      <w:r>
        <w:rPr>
          <w:i/>
          <w:iCs/>
          <w:sz w:val="28"/>
          <w:szCs w:val="28"/>
          <w:lang w:bidi="he-IL"/>
        </w:rPr>
        <w:t>Р</w:t>
      </w:r>
      <w:proofErr w:type="gramEnd"/>
      <w:r w:rsidRPr="00A013E1">
        <w:rPr>
          <w:i/>
          <w:iCs/>
          <w:sz w:val="28"/>
          <w:szCs w:val="28"/>
          <w:lang w:bidi="he-IL"/>
        </w:rPr>
        <w:t>/</w:t>
      </w:r>
      <w:r>
        <w:rPr>
          <w:i/>
          <w:iCs/>
          <w:sz w:val="28"/>
          <w:szCs w:val="28"/>
          <w:lang w:val="en-US" w:bidi="he-IL"/>
        </w:rPr>
        <w:t>A</w:t>
      </w:r>
      <w:r>
        <w:rPr>
          <w:iCs/>
          <w:sz w:val="28"/>
          <w:szCs w:val="28"/>
          <w:vertAlign w:val="subscript"/>
          <w:lang w:bidi="he-IL"/>
        </w:rPr>
        <w:t>ср</w:t>
      </w:r>
      <w:r w:rsidRPr="00A67BD9">
        <w:rPr>
          <w:iCs/>
          <w:sz w:val="28"/>
          <w:szCs w:val="28"/>
          <w:lang w:bidi="he-IL"/>
        </w:rPr>
        <w:t>≤ [</w:t>
      </w:r>
      <w:r w:rsidRPr="00A67BD9">
        <w:rPr>
          <w:i/>
          <w:iCs/>
          <w:sz w:val="28"/>
          <w:szCs w:val="28"/>
          <w:lang w:val="en-US" w:bidi="he-IL"/>
        </w:rPr>
        <w:t>τ</w:t>
      </w:r>
      <w:r>
        <w:rPr>
          <w:iCs/>
          <w:sz w:val="28"/>
          <w:szCs w:val="28"/>
          <w:vertAlign w:val="subscript"/>
          <w:lang w:bidi="he-IL"/>
        </w:rPr>
        <w:t>ср</w:t>
      </w:r>
      <w:r w:rsidRPr="00A67BD9">
        <w:rPr>
          <w:iCs/>
          <w:sz w:val="28"/>
          <w:szCs w:val="28"/>
          <w:lang w:bidi="he-IL"/>
        </w:rPr>
        <w:t>]</w:t>
      </w:r>
      <w:r>
        <w:rPr>
          <w:iCs/>
          <w:sz w:val="28"/>
          <w:szCs w:val="28"/>
          <w:lang w:bidi="he-IL"/>
        </w:rPr>
        <w:t xml:space="preserve">                                                 (34)</w:t>
      </w:r>
    </w:p>
    <w:p w:rsidR="00252149" w:rsidRDefault="00252149" w:rsidP="00252149">
      <w:pPr>
        <w:rPr>
          <w:iCs/>
          <w:sz w:val="28"/>
          <w:szCs w:val="28"/>
          <w:lang w:bidi="he-IL"/>
        </w:rPr>
      </w:pPr>
      <w:r>
        <w:rPr>
          <w:iCs/>
          <w:sz w:val="28"/>
          <w:szCs w:val="28"/>
          <w:lang w:bidi="he-IL"/>
        </w:rPr>
        <w:t xml:space="preserve">где </w:t>
      </w:r>
      <w:proofErr w:type="gramStart"/>
      <w:r>
        <w:rPr>
          <w:i/>
          <w:iCs/>
          <w:sz w:val="28"/>
          <w:szCs w:val="28"/>
          <w:lang w:val="en-US" w:bidi="he-IL"/>
        </w:rPr>
        <w:t>A</w:t>
      </w:r>
      <w:proofErr w:type="gramEnd"/>
      <w:r>
        <w:rPr>
          <w:iCs/>
          <w:sz w:val="28"/>
          <w:szCs w:val="28"/>
          <w:vertAlign w:val="subscript"/>
          <w:lang w:bidi="he-IL"/>
        </w:rPr>
        <w:t>ср</w:t>
      </w:r>
      <w:r>
        <w:rPr>
          <w:iCs/>
          <w:sz w:val="28"/>
          <w:szCs w:val="28"/>
          <w:lang w:bidi="he-IL"/>
        </w:rPr>
        <w:t xml:space="preserve"> – площадь среза; </w:t>
      </w:r>
      <w:r w:rsidRPr="00A67BD9">
        <w:rPr>
          <w:iCs/>
          <w:sz w:val="28"/>
          <w:szCs w:val="28"/>
          <w:lang w:bidi="he-IL"/>
        </w:rPr>
        <w:t>[</w:t>
      </w:r>
      <w:r w:rsidRPr="00A67BD9">
        <w:rPr>
          <w:i/>
          <w:iCs/>
          <w:sz w:val="28"/>
          <w:szCs w:val="28"/>
          <w:lang w:val="en-US" w:bidi="he-IL"/>
        </w:rPr>
        <w:t>τ</w:t>
      </w:r>
      <w:r>
        <w:rPr>
          <w:iCs/>
          <w:sz w:val="28"/>
          <w:szCs w:val="28"/>
          <w:vertAlign w:val="subscript"/>
          <w:lang w:bidi="he-IL"/>
        </w:rPr>
        <w:t>ср</w:t>
      </w:r>
      <w:r w:rsidRPr="00A67BD9">
        <w:rPr>
          <w:iCs/>
          <w:sz w:val="28"/>
          <w:szCs w:val="28"/>
          <w:lang w:bidi="he-IL"/>
        </w:rPr>
        <w:t>]</w:t>
      </w:r>
      <w:r>
        <w:rPr>
          <w:iCs/>
          <w:sz w:val="28"/>
          <w:szCs w:val="28"/>
          <w:lang w:bidi="he-IL"/>
        </w:rPr>
        <w:t xml:space="preserve"> – допускаемое напряжение среза.</w:t>
      </w:r>
    </w:p>
    <w:p w:rsidR="00252149" w:rsidRDefault="00252149" w:rsidP="00252149">
      <w:pPr>
        <w:jc w:val="both"/>
        <w:rPr>
          <w:iCs/>
          <w:sz w:val="28"/>
          <w:szCs w:val="28"/>
          <w:lang w:bidi="he-IL"/>
        </w:rPr>
      </w:pPr>
      <w:r>
        <w:rPr>
          <w:iCs/>
          <w:sz w:val="28"/>
          <w:szCs w:val="28"/>
          <w:lang w:bidi="he-IL"/>
        </w:rPr>
        <w:tab/>
        <w:t xml:space="preserve">На срез работают заклепочные соединения, но кроме среза стержень заклепки давление со стороны отверстия передается по боковой поверхностью полуцилиндра высотой, равной толщине соединяемых пластин. </w:t>
      </w:r>
      <w:r w:rsidRPr="00724E91">
        <w:rPr>
          <w:i/>
          <w:iCs/>
          <w:sz w:val="28"/>
          <w:szCs w:val="28"/>
          <w:lang w:bidi="he-IL"/>
        </w:rPr>
        <w:t>Смятием</w:t>
      </w:r>
      <w:r>
        <w:rPr>
          <w:iCs/>
          <w:sz w:val="28"/>
          <w:szCs w:val="28"/>
          <w:lang w:bidi="he-IL"/>
        </w:rPr>
        <w:t xml:space="preserve"> называется местная деформация сжатия по площадкам передачи давления.</w:t>
      </w:r>
    </w:p>
    <w:p w:rsidR="00252149" w:rsidRDefault="00252149" w:rsidP="00252149">
      <w:pPr>
        <w:jc w:val="both"/>
        <w:rPr>
          <w:iCs/>
          <w:sz w:val="28"/>
          <w:szCs w:val="28"/>
          <w:lang w:bidi="he-IL"/>
        </w:rPr>
      </w:pPr>
      <w:r>
        <w:rPr>
          <w:iCs/>
          <w:sz w:val="28"/>
          <w:szCs w:val="28"/>
          <w:lang w:bidi="he-IL"/>
        </w:rPr>
        <w:tab/>
        <w:t>Проверку элементов конструкции на смятие производят по формуле:</w:t>
      </w:r>
    </w:p>
    <w:p w:rsidR="00252149" w:rsidRDefault="00252149" w:rsidP="00252149">
      <w:pPr>
        <w:rPr>
          <w:iCs/>
          <w:sz w:val="28"/>
          <w:szCs w:val="28"/>
          <w:lang w:bidi="he-IL"/>
        </w:rPr>
      </w:pPr>
      <w:r>
        <w:rPr>
          <w:i/>
          <w:iCs/>
          <w:sz w:val="28"/>
          <w:szCs w:val="28"/>
          <w:lang w:bidi="he-IL"/>
        </w:rPr>
        <w:t xml:space="preserve">                                                    σ </w:t>
      </w:r>
      <w:r w:rsidRPr="00A013E1">
        <w:rPr>
          <w:i/>
          <w:iCs/>
          <w:sz w:val="28"/>
          <w:szCs w:val="28"/>
          <w:lang w:bidi="he-IL"/>
        </w:rPr>
        <w:t xml:space="preserve">= </w:t>
      </w:r>
      <w:proofErr w:type="gramStart"/>
      <w:r>
        <w:rPr>
          <w:i/>
          <w:iCs/>
          <w:sz w:val="28"/>
          <w:szCs w:val="28"/>
          <w:lang w:bidi="he-IL"/>
        </w:rPr>
        <w:t>Р</w:t>
      </w:r>
      <w:proofErr w:type="gramEnd"/>
      <w:r w:rsidRPr="00A013E1">
        <w:rPr>
          <w:i/>
          <w:iCs/>
          <w:sz w:val="28"/>
          <w:szCs w:val="28"/>
          <w:lang w:bidi="he-IL"/>
        </w:rPr>
        <w:t>/</w:t>
      </w:r>
      <w:r>
        <w:rPr>
          <w:i/>
          <w:iCs/>
          <w:sz w:val="28"/>
          <w:szCs w:val="28"/>
          <w:lang w:val="en-US" w:bidi="he-IL"/>
        </w:rPr>
        <w:t>A</w:t>
      </w:r>
      <w:r>
        <w:rPr>
          <w:iCs/>
          <w:sz w:val="28"/>
          <w:szCs w:val="28"/>
          <w:vertAlign w:val="subscript"/>
          <w:lang w:bidi="he-IL"/>
        </w:rPr>
        <w:t>см</w:t>
      </w:r>
      <w:r w:rsidRPr="00A67BD9">
        <w:rPr>
          <w:iCs/>
          <w:sz w:val="28"/>
          <w:szCs w:val="28"/>
          <w:lang w:bidi="he-IL"/>
        </w:rPr>
        <w:t>≤ [</w:t>
      </w:r>
      <w:r w:rsidRPr="00A67BD9">
        <w:rPr>
          <w:i/>
          <w:iCs/>
          <w:sz w:val="28"/>
          <w:szCs w:val="28"/>
          <w:lang w:val="en-US" w:bidi="he-IL"/>
        </w:rPr>
        <w:t>σ</w:t>
      </w:r>
      <w:r>
        <w:rPr>
          <w:iCs/>
          <w:sz w:val="28"/>
          <w:szCs w:val="28"/>
          <w:vertAlign w:val="subscript"/>
          <w:lang w:bidi="he-IL"/>
        </w:rPr>
        <w:t>см</w:t>
      </w:r>
      <w:r w:rsidRPr="00A67BD9">
        <w:rPr>
          <w:iCs/>
          <w:sz w:val="28"/>
          <w:szCs w:val="28"/>
          <w:lang w:bidi="he-IL"/>
        </w:rPr>
        <w:t>]</w:t>
      </w:r>
      <w:r>
        <w:rPr>
          <w:iCs/>
          <w:sz w:val="28"/>
          <w:szCs w:val="28"/>
          <w:lang w:bidi="he-IL"/>
        </w:rPr>
        <w:t xml:space="preserve">                                                (35)</w:t>
      </w:r>
      <w:r w:rsidRPr="00724E91">
        <w:rPr>
          <w:iCs/>
          <w:sz w:val="28"/>
          <w:szCs w:val="28"/>
          <w:lang w:bidi="he-IL"/>
        </w:rPr>
        <w:t xml:space="preserve"> </w:t>
      </w:r>
      <w:r>
        <w:rPr>
          <w:iCs/>
          <w:sz w:val="28"/>
          <w:szCs w:val="28"/>
          <w:lang w:bidi="he-IL"/>
        </w:rPr>
        <w:t xml:space="preserve">где </w:t>
      </w:r>
      <w:r>
        <w:rPr>
          <w:i/>
          <w:iCs/>
          <w:sz w:val="28"/>
          <w:szCs w:val="28"/>
          <w:lang w:val="en-US" w:bidi="he-IL"/>
        </w:rPr>
        <w:t>A</w:t>
      </w:r>
      <w:r>
        <w:rPr>
          <w:iCs/>
          <w:sz w:val="28"/>
          <w:szCs w:val="28"/>
          <w:vertAlign w:val="subscript"/>
          <w:lang w:bidi="he-IL"/>
        </w:rPr>
        <w:t>см</w:t>
      </w:r>
      <w:r>
        <w:rPr>
          <w:iCs/>
          <w:sz w:val="28"/>
          <w:szCs w:val="28"/>
          <w:lang w:bidi="he-IL"/>
        </w:rPr>
        <w:t xml:space="preserve"> – площадь смятия; </w:t>
      </w:r>
      <w:r w:rsidRPr="00A67BD9">
        <w:rPr>
          <w:iCs/>
          <w:sz w:val="28"/>
          <w:szCs w:val="28"/>
          <w:lang w:bidi="he-IL"/>
        </w:rPr>
        <w:t>[</w:t>
      </w:r>
      <w:r>
        <w:rPr>
          <w:i/>
          <w:iCs/>
          <w:sz w:val="28"/>
          <w:szCs w:val="28"/>
          <w:lang w:bidi="he-IL"/>
        </w:rPr>
        <w:t>σ</w:t>
      </w:r>
      <w:r>
        <w:rPr>
          <w:iCs/>
          <w:sz w:val="28"/>
          <w:szCs w:val="28"/>
          <w:vertAlign w:val="subscript"/>
          <w:lang w:bidi="he-IL"/>
        </w:rPr>
        <w:t>см</w:t>
      </w:r>
      <w:r w:rsidRPr="00A67BD9">
        <w:rPr>
          <w:iCs/>
          <w:sz w:val="28"/>
          <w:szCs w:val="28"/>
          <w:lang w:bidi="he-IL"/>
        </w:rPr>
        <w:t>]</w:t>
      </w:r>
      <w:r>
        <w:rPr>
          <w:iCs/>
          <w:sz w:val="28"/>
          <w:szCs w:val="28"/>
          <w:lang w:bidi="he-IL"/>
        </w:rPr>
        <w:t xml:space="preserve"> – допускаемое напряжение на смятие.</w:t>
      </w:r>
    </w:p>
    <w:p w:rsidR="00252149" w:rsidRDefault="00252149" w:rsidP="00252149">
      <w:pPr>
        <w:jc w:val="both"/>
        <w:rPr>
          <w:sz w:val="28"/>
          <w:szCs w:val="28"/>
          <w:u w:val="single"/>
        </w:rPr>
      </w:pPr>
    </w:p>
    <w:p w:rsidR="00252149" w:rsidRDefault="00252149" w:rsidP="00252149">
      <w:pPr>
        <w:jc w:val="both"/>
        <w:rPr>
          <w:sz w:val="28"/>
          <w:szCs w:val="28"/>
          <w:u w:val="single"/>
        </w:rPr>
      </w:pPr>
    </w:p>
    <w:p w:rsidR="00252149" w:rsidRDefault="00252149" w:rsidP="00252149">
      <w:pPr>
        <w:jc w:val="both"/>
        <w:rPr>
          <w:sz w:val="28"/>
          <w:szCs w:val="28"/>
          <w:u w:val="single"/>
        </w:rPr>
      </w:pPr>
    </w:p>
    <w:p w:rsidR="00252149" w:rsidRPr="00154782" w:rsidRDefault="00252149" w:rsidP="00252149">
      <w:pPr>
        <w:jc w:val="both"/>
        <w:rPr>
          <w:sz w:val="28"/>
          <w:szCs w:val="28"/>
          <w:u w:val="single"/>
        </w:rPr>
      </w:pPr>
      <w:r w:rsidRPr="00171EC7">
        <w:rPr>
          <w:sz w:val="28"/>
          <w:szCs w:val="28"/>
          <w:u w:val="single"/>
        </w:rPr>
        <w:t xml:space="preserve">Вопрос </w:t>
      </w:r>
      <w:r>
        <w:rPr>
          <w:sz w:val="28"/>
          <w:szCs w:val="28"/>
          <w:u w:val="single"/>
        </w:rPr>
        <w:t xml:space="preserve">3. </w:t>
      </w:r>
      <w:r w:rsidRPr="00724E91">
        <w:rPr>
          <w:sz w:val="28"/>
          <w:szCs w:val="28"/>
          <w:u w:val="single"/>
        </w:rPr>
        <w:t>Расчет на прочность заклёпочных соединений</w:t>
      </w:r>
      <w:r>
        <w:rPr>
          <w:sz w:val="28"/>
          <w:szCs w:val="28"/>
          <w:u w:val="single"/>
        </w:rPr>
        <w:t>.</w:t>
      </w:r>
    </w:p>
    <w:p w:rsidR="00252149" w:rsidRDefault="00252149" w:rsidP="00252149">
      <w:pPr>
        <w:jc w:val="both"/>
        <w:rPr>
          <w:sz w:val="28"/>
          <w:szCs w:val="28"/>
        </w:rPr>
      </w:pPr>
      <w:r w:rsidRPr="00D5379E">
        <w:rPr>
          <w:sz w:val="28"/>
          <w:szCs w:val="28"/>
        </w:rPr>
        <w:tab/>
      </w:r>
      <w:r>
        <w:rPr>
          <w:sz w:val="28"/>
          <w:szCs w:val="28"/>
        </w:rPr>
        <w:t>Примером элемента металлических конструкций, работающего на срез, может служить заклепка. Так как площадь поперечного сечения заклепки является круг, подставляя в формулу 34 площадь среза одной заклепки, получим формулу для расчета заклепочных соединений:</w:t>
      </w:r>
    </w:p>
    <w:p w:rsidR="00252149" w:rsidRDefault="00252149" w:rsidP="00252149">
      <w:pPr>
        <w:jc w:val="both"/>
        <w:rPr>
          <w:i/>
          <w:iCs/>
          <w:sz w:val="28"/>
          <w:szCs w:val="28"/>
          <w:lang w:bidi="he-IL"/>
        </w:rPr>
      </w:pPr>
    </w:p>
    <w:p w:rsidR="00252149" w:rsidRPr="005336CA" w:rsidRDefault="00252149" w:rsidP="00252149">
      <w:pPr>
        <w:jc w:val="both"/>
        <w:rPr>
          <w:iCs/>
          <w:sz w:val="28"/>
          <w:szCs w:val="28"/>
          <w:lang w:bidi="he-IL"/>
        </w:rPr>
      </w:pPr>
      <w:r w:rsidRPr="003E372C">
        <w:rPr>
          <w:i/>
          <w:iCs/>
          <w:sz w:val="28"/>
          <w:szCs w:val="28"/>
          <w:lang w:bidi="he-IL"/>
        </w:rPr>
        <w:t xml:space="preserve">                                        </w:t>
      </w:r>
      <w:r w:rsidRPr="00A013E1">
        <w:rPr>
          <w:i/>
          <w:iCs/>
          <w:sz w:val="28"/>
          <w:szCs w:val="28"/>
          <w:lang w:bidi="he-IL"/>
        </w:rPr>
        <w:t xml:space="preserve">τ = </w:t>
      </w:r>
      <w:r>
        <w:rPr>
          <w:i/>
          <w:iCs/>
          <w:sz w:val="28"/>
          <w:szCs w:val="28"/>
          <w:lang w:bidi="he-IL"/>
        </w:rPr>
        <w:t>4Р</w:t>
      </w:r>
      <w:r w:rsidRPr="00A013E1">
        <w:rPr>
          <w:i/>
          <w:iCs/>
          <w:sz w:val="28"/>
          <w:szCs w:val="28"/>
          <w:lang w:bidi="he-IL"/>
        </w:rPr>
        <w:t>/</w:t>
      </w:r>
      <w:r w:rsidRPr="005336CA">
        <w:rPr>
          <w:i/>
          <w:iCs/>
          <w:sz w:val="28"/>
          <w:szCs w:val="28"/>
          <w:lang w:bidi="he-IL"/>
        </w:rPr>
        <w:t>(</w:t>
      </w:r>
      <w:proofErr w:type="spellStart"/>
      <w:r>
        <w:rPr>
          <w:i/>
          <w:iCs/>
          <w:sz w:val="28"/>
          <w:szCs w:val="28"/>
          <w:lang w:val="en-US" w:bidi="he-IL"/>
        </w:rPr>
        <w:t>πd</w:t>
      </w:r>
      <w:proofErr w:type="spellEnd"/>
      <w:r w:rsidRPr="005336CA">
        <w:rPr>
          <w:i/>
          <w:iCs/>
          <w:sz w:val="28"/>
          <w:szCs w:val="28"/>
          <w:vertAlign w:val="superscript"/>
          <w:lang w:bidi="he-IL"/>
        </w:rPr>
        <w:t>2</w:t>
      </w:r>
      <w:r w:rsidRPr="005336CA">
        <w:rPr>
          <w:i/>
          <w:iCs/>
          <w:sz w:val="28"/>
          <w:szCs w:val="28"/>
          <w:lang w:bidi="he-IL"/>
        </w:rPr>
        <w:t>·</w:t>
      </w:r>
      <w:proofErr w:type="spellStart"/>
      <w:r>
        <w:rPr>
          <w:i/>
          <w:iCs/>
          <w:sz w:val="28"/>
          <w:szCs w:val="28"/>
          <w:lang w:val="en-US" w:bidi="he-IL"/>
        </w:rPr>
        <w:t>i</w:t>
      </w:r>
      <w:proofErr w:type="spellEnd"/>
      <w:r w:rsidRPr="005336CA">
        <w:rPr>
          <w:i/>
          <w:iCs/>
          <w:sz w:val="28"/>
          <w:szCs w:val="28"/>
          <w:lang w:bidi="he-IL"/>
        </w:rPr>
        <w:t>·</w:t>
      </w:r>
      <w:r>
        <w:rPr>
          <w:i/>
          <w:iCs/>
          <w:sz w:val="28"/>
          <w:szCs w:val="28"/>
          <w:lang w:val="en-US" w:bidi="he-IL"/>
        </w:rPr>
        <w:t>z</w:t>
      </w:r>
      <w:r w:rsidRPr="005336CA">
        <w:rPr>
          <w:i/>
          <w:iCs/>
          <w:sz w:val="28"/>
          <w:szCs w:val="28"/>
          <w:lang w:bidi="he-IL"/>
        </w:rPr>
        <w:t xml:space="preserve">) </w:t>
      </w:r>
      <w:r w:rsidRPr="00A67BD9">
        <w:rPr>
          <w:iCs/>
          <w:sz w:val="28"/>
          <w:szCs w:val="28"/>
          <w:lang w:bidi="he-IL"/>
        </w:rPr>
        <w:t>≤ [</w:t>
      </w:r>
      <w:r w:rsidRPr="00A67BD9">
        <w:rPr>
          <w:i/>
          <w:iCs/>
          <w:sz w:val="28"/>
          <w:szCs w:val="28"/>
          <w:lang w:val="en-US" w:bidi="he-IL"/>
        </w:rPr>
        <w:t>τ</w:t>
      </w:r>
      <w:r>
        <w:rPr>
          <w:iCs/>
          <w:sz w:val="28"/>
          <w:szCs w:val="28"/>
          <w:vertAlign w:val="subscript"/>
          <w:lang w:bidi="he-IL"/>
        </w:rPr>
        <w:t>ср</w:t>
      </w:r>
      <w:r w:rsidRPr="00A67BD9">
        <w:rPr>
          <w:iCs/>
          <w:sz w:val="28"/>
          <w:szCs w:val="28"/>
          <w:lang w:bidi="he-IL"/>
        </w:rPr>
        <w:t>]</w:t>
      </w:r>
      <w:r>
        <w:rPr>
          <w:iCs/>
          <w:sz w:val="28"/>
          <w:szCs w:val="28"/>
          <w:lang w:bidi="he-IL"/>
        </w:rPr>
        <w:t xml:space="preserve">                                                (36)</w:t>
      </w:r>
    </w:p>
    <w:p w:rsidR="00252149" w:rsidRPr="005336CA" w:rsidRDefault="00252149" w:rsidP="00252149">
      <w:pPr>
        <w:jc w:val="both"/>
        <w:rPr>
          <w:sz w:val="28"/>
          <w:szCs w:val="28"/>
          <w:u w:val="single"/>
        </w:rPr>
      </w:pPr>
    </w:p>
    <w:p w:rsidR="00252149" w:rsidRDefault="00252149" w:rsidP="00252149">
      <w:pPr>
        <w:jc w:val="both"/>
        <w:rPr>
          <w:iCs/>
          <w:sz w:val="28"/>
          <w:szCs w:val="28"/>
          <w:lang w:bidi="he-IL"/>
        </w:rPr>
      </w:pPr>
      <w:r>
        <w:rPr>
          <w:noProof/>
          <w:sz w:val="28"/>
          <w:szCs w:val="28"/>
          <w:u w:val="single"/>
        </w:rPr>
        <w:pict>
          <v:group id="_x0000_s1060" style="position:absolute;left:0;text-align:left;margin-left:31.55pt;margin-top:32.8pt;width:436.45pt;height:171pt;z-index:251661312" coordorigin="1418,4554" coordsize="8729,3420" wrapcoords="17963 0 17963 1516 2561 2179 1670 2179 1670 3032 1039 3789 668 4263 668 4926 1447 6063 1670 6063 1670 10232 4231 10611 10800 10611 668 10989 816 12126 705 16389 19336 16389 19373 16389 19410 15158 19930 13642 19410 12126 19522 11084 18779 10989 10800 10611 18408 10326 18705 9379 17740 9095 18148 8526 18148 7579 19707 6063 19856 5779 19299 4926 18223 4547 18111 0 17963 0">
            <v:shape id="_x0000_s1061" type="#_x0000_t202" style="position:absolute;left:4838;top:7434;width:1800;height:540;mso-wrap-edited:f" wrapcoords="0 0 21600 0 21600 21600 0 21600 0 0" filled="f" stroked="f">
              <v:textbox style="mso-next-textbox:#_x0000_s1061">
                <w:txbxContent>
                  <w:p w:rsidR="00252149" w:rsidRPr="004523E9" w:rsidRDefault="00252149" w:rsidP="00252149">
                    <w:pPr>
                      <w:rPr>
                        <w:sz w:val="28"/>
                        <w:szCs w:val="28"/>
                      </w:rPr>
                    </w:pPr>
                    <w:r w:rsidRPr="004523E9">
                      <w:rPr>
                        <w:sz w:val="28"/>
                        <w:szCs w:val="28"/>
                      </w:rPr>
                      <w:t>Р</w:t>
                    </w:r>
                    <w:r>
                      <w:rPr>
                        <w:sz w:val="28"/>
                        <w:szCs w:val="28"/>
                      </w:rPr>
                      <w:t>исунок 19</w:t>
                    </w:r>
                  </w:p>
                </w:txbxContent>
              </v:textbox>
            </v:shape>
            <v:group id="_x0000_s1062" style="position:absolute;left:1418;top:4714;width:4152;height:2455" coordorigin="1418,4714" coordsize="4152,2455">
              <v:rect id="_x0000_s1063" style="position:absolute;left:2372;top:5354;width:2225;height:220" fillcolor="black">
                <v:fill r:id="rId4" o:title="Светлый диагональный 1" type="pattern"/>
              </v:rect>
              <v:rect id="_x0000_s1064" style="position:absolute;left:1731;top:5222;width:2226;height:132" fillcolor="black">
                <v:fill r:id="rId5" o:title="Светлый диагональный 2" type="pattern"/>
              </v:rect>
              <v:group id="_x0000_s1065" style="position:absolute;left:3249;top:5046;width:539;height:176" coordorigin="4382,7317" coordsize="1248,424">
                <v:shape id="_x0000_s1066" type="#_x0000_t19" style="position:absolute;left:4382;top:7317;width:546;height:424;flip:x"/>
                <v:shape id="_x0000_s1067" type="#_x0000_t19" style="position:absolute;left:5006;top:7317;width:624;height:424"/>
                <v:line id="_x0000_s1068" style="position:absolute" from="4382,7741" to="5630,7741"/>
              </v:group>
              <v:rect id="_x0000_s1069" style="position:absolute;left:3350;top:5222;width:337;height:485"/>
              <v:group id="_x0000_s1070" style="position:absolute;left:3249;top:5587;width:539;height:175;flip:y" coordorigin="4382,7317" coordsize="1248,424">
                <v:shape id="_x0000_s1071" type="#_x0000_t19" style="position:absolute;left:4382;top:7317;width:546;height:424;flip:x" filled="t"/>
                <v:shape id="_x0000_s1072" type="#_x0000_t19" style="position:absolute;left:5006;top:7317;width:624;height:424" filled="t"/>
                <v:line id="_x0000_s1073" style="position:absolute" from="4382,7741" to="5630,7741"/>
              </v:group>
              <v:line id="_x0000_s1074" style="position:absolute" from="3519,4914" to="3519,6015">
                <v:stroke dashstyle="longDashDot"/>
              </v:line>
              <v:line id="_x0000_s1075" style="position:absolute" from="4294,5487" to="4867,5487" strokeweight="1.5pt">
                <v:stroke startarrow="oval" endarrow="block"/>
              </v:line>
              <v:oval id="_x0000_s1076" style="position:absolute;left:3249;top:6455;width:539;height:528"/>
              <v:line id="_x0000_s1077" style="position:absolute" from="3518,6367" to="3518,7115">
                <v:stroke dashstyle="longDashDot"/>
              </v:line>
              <v:line id="_x0000_s1078" style="position:absolute;flip:y" from="3082,6719" to="3923,6719">
                <v:stroke dashstyle="longDashDot"/>
              </v:line>
              <v:shape id="_x0000_s1079" style="position:absolute;left:1731;top:6323;width:2226;height:836" coordsize="5148,2014" path="m,l5148,r,2014l,2014e" filled="f">
                <v:path arrowok="t"/>
              </v:shape>
              <v:line id="_x0000_s1080" style="position:absolute" from="3957,6323" to="4597,6323"/>
              <v:line id="_x0000_s1081" style="position:absolute" from="3957,7159" to="4597,7159"/>
              <v:shape id="_x0000_s1082" style="position:absolute;left:1701;top:6299;width:109;height:870" coordsize="253,2096" path="m62,77hdc166,233,,,152,152v11,11,7,31,15,45c253,352,208,230,242,332v-5,25,-7,51,-15,75c209,462,170,502,152,557v7,60,23,120,30,180c214,1026,170,881,212,1007v21,145,29,130,-15,315c189,1355,163,1380,152,1412v27,294,-5,80,30,210c193,1662,202,1702,212,1742v5,20,15,60,15,60c217,1822,210,1844,197,1862v-12,17,-33,27,-45,45c118,1958,137,2037,107,2087v-5,9,-20,,-30,hae" filled="f">
                <v:path arrowok="t"/>
              </v:shape>
              <v:shape id="_x0000_s1083" style="position:absolute;left:4574;top:6295;width:109;height:870" coordsize="253,2096" path="m62,77hdc166,233,,,152,152v11,11,7,31,15,45c253,352,208,230,242,332v-5,25,-7,51,-15,75c209,462,170,502,152,557v7,60,23,120,30,180c214,1026,170,881,212,1007v21,145,29,130,-15,315c189,1355,163,1380,152,1412v27,294,-5,80,30,210c193,1662,202,1702,212,1742v5,20,15,60,15,60c217,1822,210,1844,197,1862v-12,17,-33,27,-45,45c118,1958,137,2037,107,2087v-5,9,-20,,-30,hae" filled="f">
                <v:path arrowok="t"/>
              </v:shape>
              <v:line id="_x0000_s1084" style="position:absolute" from="4328,6719" to="4901,6719" strokeweight="1.5pt">
                <v:stroke startarrow="oval" endarrow="block"/>
              </v:line>
              <v:shape id="_x0000_s1085" type="#_x0000_t202" style="position:absolute;left:4897;top:6412;width:673;height:666;mso-wrap-edited:f" wrapcoords="0 0 21600 0 21600 21600 0 21600 0 0" filled="f" stroked="f">
                <v:textbox style="mso-next-textbox:#_x0000_s1085">
                  <w:txbxContent>
                    <w:p w:rsidR="00252149" w:rsidRPr="004523E9" w:rsidRDefault="00252149" w:rsidP="00252149">
                      <w:pPr>
                        <w:rPr>
                          <w:sz w:val="28"/>
                          <w:szCs w:val="28"/>
                        </w:rPr>
                      </w:pPr>
                      <w:proofErr w:type="gramStart"/>
                      <w:r w:rsidRPr="004523E9">
                        <w:rPr>
                          <w:sz w:val="28"/>
                          <w:szCs w:val="28"/>
                        </w:rPr>
                        <w:t>Р</w:t>
                      </w:r>
                      <w:proofErr w:type="gramEnd"/>
                    </w:p>
                  </w:txbxContent>
                </v:textbox>
              </v:shape>
              <v:shape id="_x0000_s1086" type="#_x0000_t202" style="position:absolute;left:4897;top:5247;width:673;height:666;mso-wrap-edited:f" wrapcoords="0 0 21600 0 21600 21600 0 21600 0 0" filled="f" stroked="f">
                <v:textbox style="mso-next-textbox:#_x0000_s1086">
                  <w:txbxContent>
                    <w:p w:rsidR="00252149" w:rsidRPr="004523E9" w:rsidRDefault="00252149" w:rsidP="00252149">
                      <w:pPr>
                        <w:rPr>
                          <w:sz w:val="28"/>
                          <w:szCs w:val="28"/>
                        </w:rPr>
                      </w:pPr>
                      <w:proofErr w:type="gramStart"/>
                      <w:r w:rsidRPr="004523E9">
                        <w:rPr>
                          <w:sz w:val="28"/>
                          <w:szCs w:val="28"/>
                        </w:rPr>
                        <w:t>Р</w:t>
                      </w:r>
                      <w:proofErr w:type="gramEnd"/>
                    </w:p>
                  </w:txbxContent>
                </v:textbox>
              </v:shape>
              <v:line id="_x0000_s1087" style="position:absolute" from="3353,5642" to="3353,6142"/>
              <v:line id="_x0000_s1088" style="position:absolute" from="3686,5627" to="3686,6127"/>
              <v:line id="_x0000_s1089" style="position:absolute" from="3215,6079" to="3350,6079"/>
              <v:line id="_x0000_s1090" style="position:absolute" from="3353,6079" to="3690,6079">
                <v:stroke startarrow="classic" endarrow="classic"/>
              </v:line>
              <v:line id="_x0000_s1091" style="position:absolute" from="3705,6079" to="4378,6079"/>
              <v:shape id="_x0000_s1092" type="#_x0000_t202" style="position:absolute;left:4019;top:5713;width:673;height:666;mso-wrap-edited:f" wrapcoords="0 0 21600 0 21600 21600 0 21600 0 0" filled="f" stroked="f">
                <v:textbox style="mso-next-textbox:#_x0000_s1092">
                  <w:txbxContent>
                    <w:p w:rsidR="00252149" w:rsidRDefault="00252149" w:rsidP="00252149">
                      <w:pPr>
                        <w:rPr>
                          <w:sz w:val="28"/>
                          <w:vertAlign w:val="subscript"/>
                          <w:lang w:val="en-US"/>
                        </w:rPr>
                      </w:pPr>
                      <w:proofErr w:type="gramStart"/>
                      <w:r w:rsidRPr="004523E9">
                        <w:rPr>
                          <w:sz w:val="28"/>
                          <w:szCs w:val="28"/>
                          <w:lang w:val="en-US"/>
                        </w:rPr>
                        <w:t>d</w:t>
                      </w:r>
                      <w:proofErr w:type="gramEnd"/>
                    </w:p>
                  </w:txbxContent>
                </v:textbox>
              </v:shape>
              <v:shape id="_x0000_s1093" type="#_x0000_t202" style="position:absolute;left:1418;top:4714;width:673;height:666;mso-wrap-edited:f" wrapcoords="0 0 21600 0 21600 21600 0 21600 0 0" filled="f" stroked="f">
                <v:textbox style="mso-next-textbox:#_x0000_s1093">
                  <w:txbxContent>
                    <w:p w:rsidR="00252149" w:rsidRPr="004523E9" w:rsidRDefault="00252149" w:rsidP="00252149">
                      <w:pPr>
                        <w:rPr>
                          <w:sz w:val="28"/>
                          <w:szCs w:val="28"/>
                        </w:rPr>
                      </w:pPr>
                      <w:r>
                        <w:rPr>
                          <w:sz w:val="28"/>
                          <w:szCs w:val="28"/>
                        </w:rPr>
                        <w:t>а)</w:t>
                      </w:r>
                    </w:p>
                  </w:txbxContent>
                </v:textbox>
              </v:shape>
              <v:group id="_x0000_s1094" style="position:absolute;left:2138;top:4914;width:0;height:1260" coordorigin="2138,4914" coordsize="0,1260">
                <v:line id="_x0000_s1095" style="position:absolute" from="2138,4914" to="2138,6174"/>
                <v:line id="_x0000_s1096" style="position:absolute" from="2138,4914" to="2138,5274">
                  <v:stroke endarrow="block"/>
                </v:line>
                <v:line id="_x0000_s1097" style="position:absolute;flip:y" from="2138,5354" to="2138,5714">
                  <v:stroke endarrow="block"/>
                </v:line>
              </v:group>
              <v:shape id="_x0000_s1098" type="#_x0000_t202" style="position:absolute;left:1645;top:5454;width:673;height:486;mso-wrap-edited:f" wrapcoords="0 0 21600 0 21600 21600 0 21600 0 0" filled="f" stroked="f">
                <v:textbox style="layout-flow:vertical;mso-layout-flow-alt:bottom-to-top;mso-next-textbox:#_x0000_s1098">
                  <w:txbxContent>
                    <w:p w:rsidR="00252149" w:rsidRPr="004523E9" w:rsidRDefault="00252149" w:rsidP="00252149">
                      <w:pPr>
                        <w:rPr>
                          <w:lang w:val="en-US"/>
                        </w:rPr>
                      </w:pPr>
                      <w:proofErr w:type="gramStart"/>
                      <w:r>
                        <w:rPr>
                          <w:lang w:val="en-US"/>
                        </w:rPr>
                        <w:t>h</w:t>
                      </w:r>
                      <w:proofErr w:type="gramEnd"/>
                    </w:p>
                  </w:txbxContent>
                </v:textbox>
              </v:shape>
            </v:group>
            <v:group id="_x0000_s1099" style="position:absolute;left:5918;top:4554;width:4229;height:2615" coordorigin="5918,4554" coordsize="4229,2615">
              <v:group id="_x0000_s1100" style="position:absolute;left:6278;top:4914;width:3869;height:2255" coordorigin="1940,2151" coordsize="3869,2255">
                <v:rect id="_x0000_s1101" style="position:absolute;left:2611;top:2591;width:2225;height:220" fillcolor="black">
                  <v:fill r:id="rId4" o:title="Светлый диагональный 1" type="pattern"/>
                </v:rect>
                <v:rect id="_x0000_s1102" style="position:absolute;left:1970;top:2811;width:2226;height:133" fillcolor="black">
                  <v:fill r:id="rId5" o:title="Светлый диагональный 2" type="pattern"/>
                </v:rect>
                <v:rect id="_x0000_s1103" style="position:absolute;left:1970;top:2459;width:2226;height:132" fillcolor="black">
                  <v:fill r:id="rId5" o:title="Светлый диагональный 2" type="pattern"/>
                </v:rect>
                <v:group id="_x0000_s1104" style="position:absolute;left:3488;top:2283;width:539;height:176" coordorigin="4382,7317" coordsize="1248,424">
                  <v:shape id="_x0000_s1105" type="#_x0000_t19" style="position:absolute;left:4382;top:7317;width:546;height:424;flip:x"/>
                  <v:shape id="_x0000_s1106" type="#_x0000_t19" style="position:absolute;left:5006;top:7317;width:624;height:424"/>
                  <v:line id="_x0000_s1107" style="position:absolute" from="4382,7741" to="5630,7741"/>
                </v:group>
                <v:rect id="_x0000_s1108" style="position:absolute;left:3589;top:2459;width:337;height:485"/>
                <v:group id="_x0000_s1109" style="position:absolute;left:3488;top:2944;width:539;height:175;flip:y" coordorigin="4382,7317" coordsize="1248,424">
                  <v:shape id="_x0000_s1110" type="#_x0000_t19" style="position:absolute;left:4382;top:7317;width:546;height:424;flip:x"/>
                  <v:shape id="_x0000_s1111" type="#_x0000_t19" style="position:absolute;left:5006;top:7317;width:624;height:424"/>
                  <v:line id="_x0000_s1112" style="position:absolute" from="4382,7741" to="5630,7741"/>
                </v:group>
                <v:line id="_x0000_s1113" style="position:absolute" from="3758,2151" to="3758,3252">
                  <v:stroke dashstyle="longDashDot"/>
                </v:line>
                <v:line id="_x0000_s1114" style="position:absolute" from="4533,2724" to="5106,2724" strokeweight="1.5pt">
                  <v:stroke startarrow="oval" endarrow="block"/>
                </v:line>
                <v:oval id="_x0000_s1115" style="position:absolute;left:3488;top:3692;width:539;height:528"/>
                <v:line id="_x0000_s1116" style="position:absolute" from="3757,3604" to="3757,4352">
                  <v:stroke dashstyle="longDashDot"/>
                </v:line>
                <v:line id="_x0000_s1117" style="position:absolute;flip:y" from="3321,3956" to="4162,3956">
                  <v:stroke dashstyle="longDashDot"/>
                </v:line>
                <v:shape id="_x0000_s1118" style="position:absolute;left:1970;top:3560;width:2226;height:836" coordsize="5148,2014" path="m,l5148,r,2014l,2014e" filled="f">
                  <v:path arrowok="t"/>
                </v:shape>
                <v:line id="_x0000_s1119" style="position:absolute" from="4196,3560" to="4836,3560"/>
                <v:line id="_x0000_s1120" style="position:absolute" from="4196,4396" to="4836,4396"/>
                <v:shape id="_x0000_s1121" style="position:absolute;left:1940;top:3536;width:109;height:870" coordsize="253,2096" path="m62,77hdc166,233,,,152,152v11,11,7,31,15,45c253,352,208,230,242,332v-5,25,-7,51,-15,75c209,462,170,502,152,557v7,60,23,120,30,180c214,1026,170,881,212,1007v21,145,29,130,-15,315c189,1355,163,1380,152,1412v27,294,-5,80,30,210c193,1662,202,1702,212,1742v5,20,15,60,15,60c217,1822,210,1844,197,1862v-12,17,-33,27,-45,45c118,1958,137,2037,107,2087v-5,9,-20,,-30,hae" filled="f">
                  <v:path arrowok="t"/>
                </v:shape>
                <v:shape id="_x0000_s1122" style="position:absolute;left:4813;top:3532;width:109;height:870" coordsize="253,2096" path="m62,77hdc166,233,,,152,152v11,11,7,31,15,45c253,352,208,230,242,332v-5,25,-7,51,-15,75c209,462,170,502,152,557v7,60,23,120,30,180c214,1026,170,881,212,1007v21,145,29,130,-15,315c189,1355,163,1380,152,1412v27,294,-5,80,30,210c193,1662,202,1702,212,1742v5,20,15,60,15,60c217,1822,210,1844,197,1862v-12,17,-33,27,-45,45c118,1958,137,2037,107,2087v-5,9,-20,,-30,hae" filled="f">
                  <v:path arrowok="t"/>
                </v:shape>
                <v:line id="_x0000_s1123" style="position:absolute" from="4567,3956" to="5140,3956" strokeweight="1.5pt">
                  <v:stroke startarrow="oval" endarrow="block"/>
                </v:line>
                <v:shape id="_x0000_s1124" type="#_x0000_t202" style="position:absolute;left:5136;top:3649;width:673;height:666;mso-wrap-edited:f" wrapcoords="0 0 21600 0 21600 21600 0 21600 0 0" filled="f" stroked="f">
                  <v:textbox style="mso-next-textbox:#_x0000_s1124">
                    <w:txbxContent>
                      <w:p w:rsidR="00252149" w:rsidRPr="004523E9" w:rsidRDefault="00252149" w:rsidP="00252149">
                        <w:pPr>
                          <w:rPr>
                            <w:sz w:val="28"/>
                            <w:szCs w:val="28"/>
                          </w:rPr>
                        </w:pPr>
                        <w:proofErr w:type="gramStart"/>
                        <w:r w:rsidRPr="004523E9">
                          <w:rPr>
                            <w:sz w:val="28"/>
                            <w:szCs w:val="28"/>
                          </w:rPr>
                          <w:t>Р</w:t>
                        </w:r>
                        <w:proofErr w:type="gramEnd"/>
                      </w:p>
                    </w:txbxContent>
                  </v:textbox>
                </v:shape>
                <v:shape id="_x0000_s1125" type="#_x0000_t202" style="position:absolute;left:5136;top:2484;width:673;height:666;mso-wrap-edited:f" wrapcoords="0 0 21600 0 21600 21600 0 21600 0 0" filled="f" stroked="f">
                  <v:textbox style="mso-next-textbox:#_x0000_s1125">
                    <w:txbxContent>
                      <w:p w:rsidR="00252149" w:rsidRPr="004523E9" w:rsidRDefault="00252149" w:rsidP="00252149">
                        <w:pPr>
                          <w:rPr>
                            <w:sz w:val="28"/>
                            <w:szCs w:val="28"/>
                          </w:rPr>
                        </w:pPr>
                        <w:proofErr w:type="gramStart"/>
                        <w:r w:rsidRPr="004523E9">
                          <w:rPr>
                            <w:sz w:val="28"/>
                            <w:szCs w:val="28"/>
                          </w:rPr>
                          <w:t>Р</w:t>
                        </w:r>
                        <w:proofErr w:type="gramEnd"/>
                      </w:p>
                    </w:txbxContent>
                  </v:textbox>
                </v:shape>
                <v:line id="_x0000_s1126" style="position:absolute" from="3592,2939" to="3592,3439"/>
                <v:line id="_x0000_s1127" style="position:absolute" from="3925,2924" to="3925,3424"/>
                <v:line id="_x0000_s1128" style="position:absolute" from="3454,3316" to="3589,3316"/>
                <v:line id="_x0000_s1129" style="position:absolute" from="3592,3316" to="3929,3316">
                  <v:stroke startarrow="classic" endarrow="classic"/>
                </v:line>
                <v:line id="_x0000_s1130" style="position:absolute" from="3944,3316" to="4617,3316"/>
                <v:shape id="_x0000_s1131" type="#_x0000_t202" style="position:absolute;left:4258;top:2950;width:673;height:666;mso-wrap-edited:f" wrapcoords="0 0 21600 0 21600 21600 0 21600 0 0" filled="f" stroked="f">
                  <v:textbox style="mso-next-textbox:#_x0000_s1131">
                    <w:txbxContent>
                      <w:p w:rsidR="00252149" w:rsidRDefault="00252149" w:rsidP="00252149">
                        <w:pPr>
                          <w:rPr>
                            <w:sz w:val="28"/>
                            <w:vertAlign w:val="subscript"/>
                            <w:lang w:val="en-US"/>
                          </w:rPr>
                        </w:pPr>
                        <w:proofErr w:type="gramStart"/>
                        <w:r>
                          <w:rPr>
                            <w:sz w:val="28"/>
                            <w:lang w:val="en-US"/>
                          </w:rPr>
                          <w:t>d</w:t>
                        </w:r>
                        <w:proofErr w:type="gramEnd"/>
                      </w:p>
                    </w:txbxContent>
                  </v:textbox>
                </v:shape>
              </v:group>
              <v:shape id="_x0000_s1132" type="#_x0000_t202" style="position:absolute;left:5918;top:4734;width:673;height:666;mso-wrap-edited:f" wrapcoords="0 0 21600 0 21600 21600 0 21600 0 0" filled="f" stroked="f">
                <v:textbox style="mso-next-textbox:#_x0000_s1132">
                  <w:txbxContent>
                    <w:p w:rsidR="00252149" w:rsidRPr="004523E9" w:rsidRDefault="00252149" w:rsidP="00252149">
                      <w:pPr>
                        <w:rPr>
                          <w:sz w:val="28"/>
                          <w:szCs w:val="28"/>
                        </w:rPr>
                      </w:pPr>
                      <w:r>
                        <w:rPr>
                          <w:sz w:val="28"/>
                          <w:szCs w:val="28"/>
                        </w:rPr>
                        <w:t>б)</w:t>
                      </w:r>
                    </w:p>
                  </w:txbxContent>
                </v:textbox>
              </v:shape>
              <v:line id="_x0000_s1133" style="position:absolute;flip:y" from="8718,4554" to="8718,5814"/>
              <v:line id="_x0000_s1134" style="position:absolute;flip:y" from="8718,5574" to="8718,5934">
                <v:stroke endarrow="block"/>
              </v:line>
              <v:line id="_x0000_s1135" style="position:absolute" from="8718,5014" to="8718,5374">
                <v:stroke endarrow="block"/>
              </v:line>
              <v:shape id="_x0000_s1136" type="#_x0000_t202" style="position:absolute;left:8258;top:4554;width:673;height:486;mso-wrap-edited:f" wrapcoords="0 0 21600 0 21600 21600 0 21600 0 0" filled="f" stroked="f">
                <v:textbox style="layout-flow:vertical;mso-layout-flow-alt:bottom-to-top;mso-next-textbox:#_x0000_s1136">
                  <w:txbxContent>
                    <w:p w:rsidR="00252149" w:rsidRPr="004523E9" w:rsidRDefault="00252149" w:rsidP="00252149">
                      <w:pPr>
                        <w:rPr>
                          <w:lang w:val="en-US"/>
                        </w:rPr>
                      </w:pPr>
                      <w:proofErr w:type="gramStart"/>
                      <w:r>
                        <w:rPr>
                          <w:lang w:val="en-US"/>
                        </w:rPr>
                        <w:t>h</w:t>
                      </w:r>
                      <w:proofErr w:type="gramEnd"/>
                    </w:p>
                  </w:txbxContent>
                </v:textbox>
              </v:shape>
            </v:group>
            <w10:wrap type="square"/>
          </v:group>
        </w:pict>
      </w:r>
      <w:proofErr w:type="gramStart"/>
      <w:r>
        <w:rPr>
          <w:iCs/>
          <w:sz w:val="28"/>
          <w:szCs w:val="28"/>
          <w:lang w:bidi="he-IL"/>
        </w:rPr>
        <w:t xml:space="preserve">где </w:t>
      </w:r>
      <w:proofErr w:type="spellStart"/>
      <w:r>
        <w:rPr>
          <w:i/>
          <w:iCs/>
          <w:sz w:val="28"/>
          <w:szCs w:val="28"/>
          <w:lang w:val="en-US" w:bidi="he-IL"/>
        </w:rPr>
        <w:t>i</w:t>
      </w:r>
      <w:proofErr w:type="spellEnd"/>
      <w:r>
        <w:rPr>
          <w:i/>
          <w:iCs/>
          <w:sz w:val="28"/>
          <w:szCs w:val="28"/>
          <w:lang w:bidi="he-IL"/>
        </w:rPr>
        <w:t>-</w:t>
      </w:r>
      <w:r>
        <w:rPr>
          <w:iCs/>
          <w:sz w:val="28"/>
          <w:szCs w:val="28"/>
          <w:lang w:bidi="he-IL"/>
        </w:rPr>
        <w:t xml:space="preserve"> число плоскостей среза, для односрезного (рисунок 19, а) </w:t>
      </w:r>
      <w:proofErr w:type="spellStart"/>
      <w:r>
        <w:rPr>
          <w:i/>
          <w:iCs/>
          <w:sz w:val="28"/>
          <w:szCs w:val="28"/>
          <w:lang w:val="en-US" w:bidi="he-IL"/>
        </w:rPr>
        <w:t>i</w:t>
      </w:r>
      <w:proofErr w:type="spellEnd"/>
      <w:r>
        <w:rPr>
          <w:i/>
          <w:iCs/>
          <w:sz w:val="28"/>
          <w:szCs w:val="28"/>
          <w:lang w:bidi="he-IL"/>
        </w:rPr>
        <w:t xml:space="preserve"> </w:t>
      </w:r>
      <w:r>
        <w:rPr>
          <w:iCs/>
          <w:sz w:val="28"/>
          <w:szCs w:val="28"/>
          <w:lang w:bidi="he-IL"/>
        </w:rPr>
        <w:t>= 1,</w:t>
      </w:r>
      <w:r w:rsidRPr="003E372C">
        <w:rPr>
          <w:iCs/>
          <w:sz w:val="28"/>
          <w:szCs w:val="28"/>
          <w:lang w:bidi="he-IL"/>
        </w:rPr>
        <w:t xml:space="preserve"> </w:t>
      </w:r>
      <w:r>
        <w:rPr>
          <w:iCs/>
          <w:sz w:val="28"/>
          <w:szCs w:val="28"/>
          <w:lang w:bidi="he-IL"/>
        </w:rPr>
        <w:t xml:space="preserve">для </w:t>
      </w:r>
      <w:proofErr w:type="spellStart"/>
      <w:r>
        <w:rPr>
          <w:iCs/>
          <w:sz w:val="28"/>
          <w:szCs w:val="28"/>
          <w:lang w:bidi="he-IL"/>
        </w:rPr>
        <w:t>двухсрезного</w:t>
      </w:r>
      <w:proofErr w:type="spellEnd"/>
      <w:r>
        <w:rPr>
          <w:iCs/>
          <w:sz w:val="28"/>
          <w:szCs w:val="28"/>
          <w:lang w:bidi="he-IL"/>
        </w:rPr>
        <w:t xml:space="preserve">  (рисунок 19, б) </w:t>
      </w:r>
      <w:proofErr w:type="spellStart"/>
      <w:r>
        <w:rPr>
          <w:i/>
          <w:iCs/>
          <w:sz w:val="28"/>
          <w:szCs w:val="28"/>
          <w:lang w:val="en-US" w:bidi="he-IL"/>
        </w:rPr>
        <w:t>i</w:t>
      </w:r>
      <w:proofErr w:type="spellEnd"/>
      <w:r>
        <w:rPr>
          <w:i/>
          <w:iCs/>
          <w:sz w:val="28"/>
          <w:szCs w:val="28"/>
          <w:lang w:bidi="he-IL"/>
        </w:rPr>
        <w:t xml:space="preserve"> </w:t>
      </w:r>
      <w:r>
        <w:rPr>
          <w:iCs/>
          <w:sz w:val="28"/>
          <w:szCs w:val="28"/>
          <w:lang w:bidi="he-IL"/>
        </w:rPr>
        <w:t xml:space="preserve">= 2;  </w:t>
      </w:r>
      <w:r>
        <w:rPr>
          <w:i/>
          <w:iCs/>
          <w:sz w:val="28"/>
          <w:szCs w:val="28"/>
          <w:lang w:val="en-US" w:bidi="he-IL"/>
        </w:rPr>
        <w:t>z</w:t>
      </w:r>
      <w:r>
        <w:rPr>
          <w:iCs/>
          <w:sz w:val="28"/>
          <w:szCs w:val="28"/>
          <w:lang w:bidi="he-IL"/>
        </w:rPr>
        <w:t xml:space="preserve"> –число заклепок.</w:t>
      </w:r>
      <w:proofErr w:type="gramEnd"/>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252149" w:rsidRDefault="00252149" w:rsidP="00252149">
      <w:pPr>
        <w:jc w:val="both"/>
        <w:rPr>
          <w:sz w:val="28"/>
          <w:szCs w:val="28"/>
        </w:rPr>
      </w:pPr>
      <w:r>
        <w:rPr>
          <w:iCs/>
          <w:sz w:val="28"/>
          <w:szCs w:val="28"/>
          <w:lang w:bidi="he-IL"/>
        </w:rPr>
        <w:tab/>
        <w:t xml:space="preserve">За площадь смятия заклепки условно принимают ее диаметральное сечение под одной пластиной, т. е. прямоугольник </w:t>
      </w:r>
      <w:proofErr w:type="gramStart"/>
      <w:r>
        <w:rPr>
          <w:i/>
          <w:iCs/>
          <w:sz w:val="28"/>
          <w:szCs w:val="28"/>
          <w:lang w:val="en-US" w:bidi="he-IL"/>
        </w:rPr>
        <w:t>A</w:t>
      </w:r>
      <w:proofErr w:type="gramEnd"/>
      <w:r>
        <w:rPr>
          <w:iCs/>
          <w:sz w:val="28"/>
          <w:szCs w:val="28"/>
          <w:vertAlign w:val="subscript"/>
          <w:lang w:bidi="he-IL"/>
        </w:rPr>
        <w:t xml:space="preserve">см </w:t>
      </w:r>
      <w:r>
        <w:rPr>
          <w:iCs/>
          <w:sz w:val="28"/>
          <w:szCs w:val="28"/>
          <w:lang w:bidi="he-IL"/>
        </w:rPr>
        <w:t xml:space="preserve">= </w:t>
      </w:r>
      <w:r w:rsidRPr="003E372C">
        <w:rPr>
          <w:i/>
          <w:iCs/>
          <w:sz w:val="28"/>
          <w:szCs w:val="28"/>
          <w:lang w:val="en-US" w:bidi="he-IL"/>
        </w:rPr>
        <w:t>d</w:t>
      </w:r>
      <w:r w:rsidRPr="003E372C">
        <w:rPr>
          <w:i/>
          <w:iCs/>
          <w:sz w:val="28"/>
          <w:szCs w:val="28"/>
          <w:lang w:bidi="he-IL"/>
        </w:rPr>
        <w:t>·</w:t>
      </w:r>
      <w:r w:rsidRPr="003E372C">
        <w:rPr>
          <w:i/>
          <w:iCs/>
          <w:sz w:val="28"/>
          <w:szCs w:val="28"/>
          <w:lang w:val="en-US" w:bidi="he-IL"/>
        </w:rPr>
        <w:t>h</w:t>
      </w:r>
      <w:r>
        <w:rPr>
          <w:iCs/>
          <w:sz w:val="28"/>
          <w:szCs w:val="28"/>
          <w:lang w:bidi="he-IL"/>
        </w:rPr>
        <w:t>.</w:t>
      </w:r>
      <w:r w:rsidRPr="005336CA">
        <w:rPr>
          <w:sz w:val="28"/>
          <w:szCs w:val="28"/>
        </w:rPr>
        <w:t xml:space="preserve"> </w:t>
      </w:r>
      <w:r>
        <w:rPr>
          <w:sz w:val="28"/>
          <w:szCs w:val="28"/>
        </w:rPr>
        <w:t>Подставляя в формулу 35 площадь среза одной заклепки, получим формулу для расчета заклепочных соединений:</w:t>
      </w:r>
    </w:p>
    <w:p w:rsidR="00252149" w:rsidRDefault="00252149" w:rsidP="00252149">
      <w:pPr>
        <w:jc w:val="both"/>
        <w:rPr>
          <w:i/>
          <w:iCs/>
          <w:sz w:val="28"/>
          <w:szCs w:val="28"/>
          <w:lang w:bidi="he-IL"/>
        </w:rPr>
      </w:pPr>
    </w:p>
    <w:p w:rsidR="00252149" w:rsidRPr="005336CA" w:rsidRDefault="00252149" w:rsidP="00252149">
      <w:pPr>
        <w:jc w:val="both"/>
        <w:rPr>
          <w:iCs/>
          <w:sz w:val="28"/>
          <w:szCs w:val="28"/>
          <w:lang w:bidi="he-IL"/>
        </w:rPr>
      </w:pPr>
      <w:r w:rsidRPr="003E372C">
        <w:rPr>
          <w:i/>
          <w:iCs/>
          <w:sz w:val="28"/>
          <w:szCs w:val="28"/>
          <w:lang w:bidi="he-IL"/>
        </w:rPr>
        <w:t xml:space="preserve">                                        </w:t>
      </w:r>
      <w:r>
        <w:rPr>
          <w:i/>
          <w:iCs/>
          <w:sz w:val="28"/>
          <w:szCs w:val="28"/>
          <w:lang w:bidi="he-IL"/>
        </w:rPr>
        <w:t>σ</w:t>
      </w:r>
      <w:r w:rsidRPr="00A013E1">
        <w:rPr>
          <w:i/>
          <w:iCs/>
          <w:sz w:val="28"/>
          <w:szCs w:val="28"/>
          <w:lang w:bidi="he-IL"/>
        </w:rPr>
        <w:t xml:space="preserve"> = </w:t>
      </w:r>
      <w:r>
        <w:rPr>
          <w:i/>
          <w:iCs/>
          <w:sz w:val="28"/>
          <w:szCs w:val="28"/>
          <w:lang w:bidi="he-IL"/>
        </w:rPr>
        <w:t>4Р</w:t>
      </w:r>
      <w:r w:rsidRPr="00A013E1">
        <w:rPr>
          <w:i/>
          <w:iCs/>
          <w:sz w:val="28"/>
          <w:szCs w:val="28"/>
          <w:lang w:bidi="he-IL"/>
        </w:rPr>
        <w:t>/</w:t>
      </w:r>
      <w:r w:rsidRPr="005336CA">
        <w:rPr>
          <w:i/>
          <w:iCs/>
          <w:sz w:val="28"/>
          <w:szCs w:val="28"/>
          <w:lang w:bidi="he-IL"/>
        </w:rPr>
        <w:t>(</w:t>
      </w:r>
      <w:r>
        <w:rPr>
          <w:i/>
          <w:iCs/>
          <w:sz w:val="28"/>
          <w:szCs w:val="28"/>
          <w:lang w:val="en-US" w:bidi="he-IL"/>
        </w:rPr>
        <w:t>d</w:t>
      </w:r>
      <w:r w:rsidRPr="005336CA">
        <w:rPr>
          <w:i/>
          <w:iCs/>
          <w:sz w:val="28"/>
          <w:szCs w:val="28"/>
          <w:lang w:bidi="he-IL"/>
        </w:rPr>
        <w:t>·</w:t>
      </w:r>
      <w:r>
        <w:rPr>
          <w:i/>
          <w:iCs/>
          <w:sz w:val="28"/>
          <w:szCs w:val="28"/>
          <w:lang w:val="en-US" w:bidi="he-IL"/>
        </w:rPr>
        <w:t>h</w:t>
      </w:r>
      <w:r w:rsidRPr="005336CA">
        <w:rPr>
          <w:i/>
          <w:iCs/>
          <w:sz w:val="28"/>
          <w:szCs w:val="28"/>
          <w:lang w:bidi="he-IL"/>
        </w:rPr>
        <w:t xml:space="preserve"> ·</w:t>
      </w:r>
      <w:r>
        <w:rPr>
          <w:i/>
          <w:iCs/>
          <w:sz w:val="28"/>
          <w:szCs w:val="28"/>
          <w:lang w:val="en-US" w:bidi="he-IL"/>
        </w:rPr>
        <w:t>z</w:t>
      </w:r>
      <w:r w:rsidRPr="005336CA">
        <w:rPr>
          <w:i/>
          <w:iCs/>
          <w:sz w:val="28"/>
          <w:szCs w:val="28"/>
          <w:lang w:bidi="he-IL"/>
        </w:rPr>
        <w:t xml:space="preserve">) </w:t>
      </w:r>
      <w:r w:rsidRPr="00A67BD9">
        <w:rPr>
          <w:iCs/>
          <w:sz w:val="28"/>
          <w:szCs w:val="28"/>
          <w:lang w:bidi="he-IL"/>
        </w:rPr>
        <w:t>≤ [</w:t>
      </w:r>
      <w:r>
        <w:rPr>
          <w:i/>
          <w:iCs/>
          <w:sz w:val="28"/>
          <w:szCs w:val="28"/>
          <w:lang w:val="en-US" w:bidi="he-IL"/>
        </w:rPr>
        <w:t>σ</w:t>
      </w:r>
      <w:r>
        <w:rPr>
          <w:iCs/>
          <w:sz w:val="28"/>
          <w:szCs w:val="28"/>
          <w:vertAlign w:val="subscript"/>
          <w:lang w:bidi="he-IL"/>
        </w:rPr>
        <w:t>см</w:t>
      </w:r>
      <w:r w:rsidRPr="00A67BD9">
        <w:rPr>
          <w:iCs/>
          <w:sz w:val="28"/>
          <w:szCs w:val="28"/>
          <w:lang w:bidi="he-IL"/>
        </w:rPr>
        <w:t>]</w:t>
      </w:r>
      <w:r>
        <w:rPr>
          <w:iCs/>
          <w:sz w:val="28"/>
          <w:szCs w:val="28"/>
          <w:lang w:bidi="he-IL"/>
        </w:rPr>
        <w:t xml:space="preserve">                                                (37)</w:t>
      </w:r>
    </w:p>
    <w:p w:rsidR="00252149" w:rsidRPr="003E372C" w:rsidRDefault="00252149" w:rsidP="00252149">
      <w:pPr>
        <w:jc w:val="both"/>
        <w:rPr>
          <w:iCs/>
          <w:sz w:val="28"/>
          <w:szCs w:val="28"/>
          <w:lang w:bidi="he-IL"/>
        </w:rPr>
      </w:pPr>
    </w:p>
    <w:p w:rsidR="00252149" w:rsidRPr="005336CA" w:rsidRDefault="00252149" w:rsidP="00252149">
      <w:pPr>
        <w:jc w:val="both"/>
        <w:rPr>
          <w:iCs/>
          <w:sz w:val="28"/>
          <w:szCs w:val="28"/>
          <w:lang w:bidi="he-IL"/>
        </w:rPr>
      </w:pPr>
      <w:r>
        <w:rPr>
          <w:iCs/>
          <w:sz w:val="28"/>
          <w:szCs w:val="28"/>
          <w:lang w:bidi="he-IL"/>
        </w:rPr>
        <w:t xml:space="preserve">где </w:t>
      </w:r>
      <w:r>
        <w:rPr>
          <w:i/>
          <w:iCs/>
          <w:sz w:val="28"/>
          <w:szCs w:val="28"/>
          <w:lang w:val="en-US" w:bidi="he-IL"/>
        </w:rPr>
        <w:t>h</w:t>
      </w:r>
      <w:r>
        <w:rPr>
          <w:iCs/>
          <w:sz w:val="28"/>
          <w:szCs w:val="28"/>
          <w:lang w:bidi="he-IL"/>
        </w:rPr>
        <w:t xml:space="preserve"> – наименьшая толщина соединяемых пластин.</w:t>
      </w:r>
    </w:p>
    <w:p w:rsidR="00252149" w:rsidRDefault="00252149" w:rsidP="00252149">
      <w:pPr>
        <w:jc w:val="both"/>
        <w:rPr>
          <w:iCs/>
          <w:sz w:val="28"/>
          <w:szCs w:val="28"/>
          <w:lang w:bidi="he-IL"/>
        </w:rPr>
      </w:pPr>
    </w:p>
    <w:p w:rsidR="00252149" w:rsidRDefault="00252149" w:rsidP="00252149">
      <w:pPr>
        <w:jc w:val="both"/>
        <w:rPr>
          <w:iCs/>
          <w:sz w:val="28"/>
          <w:szCs w:val="28"/>
          <w:lang w:bidi="he-IL"/>
        </w:rPr>
      </w:pPr>
    </w:p>
    <w:p w:rsidR="000F2495" w:rsidRDefault="000F2495"/>
    <w:sectPr w:rsidR="000F2495" w:rsidSect="000F24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252149"/>
    <w:rsid w:val="000F2495"/>
    <w:rsid w:val="00252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7"/>
    <o:shapelayout v:ext="edit">
      <o:idmap v:ext="edit" data="1"/>
      <o:rules v:ext="edit">
        <o:r id="V:Rule1" type="arc"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2149"/>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2149"/>
    <w:rPr>
      <w:rFonts w:ascii="Times New Roman" w:eastAsia="Times New Roman" w:hAnsi="Times New Roman" w:cs="Times New Roman"/>
      <w:sz w:val="32"/>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GBaizakova</dc:creator>
  <cp:lastModifiedBy>GBaizakova</cp:lastModifiedBy>
  <cp:revision>1</cp:revision>
  <dcterms:created xsi:type="dcterms:W3CDTF">2014-01-28T04:13:00Z</dcterms:created>
  <dcterms:modified xsi:type="dcterms:W3CDTF">2014-01-28T04:13:00Z</dcterms:modified>
</cp:coreProperties>
</file>